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40" w:rsidRPr="007A6293" w:rsidRDefault="00E55C40" w:rsidP="007A6293">
      <w:pPr>
        <w:jc w:val="center"/>
        <w:rPr>
          <w:b/>
          <w:color w:val="000000" w:themeColor="text1"/>
          <w:sz w:val="24"/>
          <w:szCs w:val="24"/>
        </w:rPr>
      </w:pPr>
      <w:r w:rsidRPr="007A6293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ECB3"/>
        </w:rPr>
        <w:t>Teplé slnečné lúče prebúdzajú k novému životu prírodu navôkol.  Skúste si deti zopakovať, ako ožíva príroda prostredníctvom jednoduchých obrázkov.</w:t>
      </w:r>
    </w:p>
    <w:p w:rsidR="00E55C40" w:rsidRDefault="00E55C40">
      <w:r>
        <w:rPr>
          <w:noProof/>
          <w:lang w:eastAsia="sk-SK"/>
        </w:rPr>
        <w:drawing>
          <wp:inline distT="0" distB="0" distL="0" distR="0">
            <wp:extent cx="5760085" cy="2180945"/>
            <wp:effectExtent l="0" t="0" r="0" b="0"/>
            <wp:docPr id="2" name="Obrázok 2" descr="https://image.slidesharecdn.com/jar2-200329173647/95/jarn-premeny-1-638.jpg?cb=1585506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slidesharecdn.com/jar2-200329173647/95/jarn-premeny-1-638.jpg?cb=158550688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8178" b="65070"/>
                    <a:stretch/>
                  </pic:blipFill>
                  <pic:spPr bwMode="auto">
                    <a:xfrm>
                      <a:off x="0" y="0"/>
                      <a:ext cx="5760720" cy="218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5759209" cy="2018665"/>
            <wp:effectExtent l="0" t="0" r="0" b="635"/>
            <wp:docPr id="3" name="Obrázok 3" descr="https://image.slidesharecdn.com/jar2-200329173647/95/jarn-premeny-2-638.jpg?cb=1585506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slidesharecdn.com/jar2-200329173647/95/jarn-premeny-2-638.jpg?cb=158550688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6264" b="68691"/>
                    <a:stretch/>
                  </pic:blipFill>
                  <pic:spPr bwMode="auto">
                    <a:xfrm>
                      <a:off x="0" y="0"/>
                      <a:ext cx="5777857" cy="202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55C40" w:rsidRDefault="00E55C40"/>
    <w:p w:rsidR="00E55C40" w:rsidRDefault="007A6293">
      <w:r>
        <w:rPr>
          <w:noProof/>
          <w:lang w:eastAsia="sk-SK"/>
        </w:rPr>
        <w:drawing>
          <wp:inline distT="0" distB="0" distL="0" distR="0">
            <wp:extent cx="5760085" cy="2123827"/>
            <wp:effectExtent l="0" t="0" r="0" b="0"/>
            <wp:docPr id="4" name="Obrázok 4" descr="https://image.slidesharecdn.com/jar2-200329173647/95/jarn-premeny-3-638.jpg?cb=1585506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slidesharecdn.com/jar2-200329173647/95/jarn-premeny-3-638.jpg?cb=158550688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907" b="69042"/>
                    <a:stretch/>
                  </pic:blipFill>
                  <pic:spPr bwMode="auto">
                    <a:xfrm>
                      <a:off x="0" y="0"/>
                      <a:ext cx="5760720" cy="212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55C40" w:rsidRDefault="00E55C40">
      <w:pPr>
        <w:rPr>
          <w:rFonts w:ascii="Segoe UI" w:hAnsi="Segoe UI" w:cs="Segoe UI"/>
          <w:sz w:val="21"/>
          <w:szCs w:val="21"/>
          <w:shd w:val="clear" w:color="auto" w:fill="C8E6C9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5760652" cy="2867025"/>
            <wp:effectExtent l="0" t="0" r="0" b="0"/>
            <wp:docPr id="5" name="Obrázok 5" descr="https://image.slidesharecdn.com/jar2-200329173647/95/jarn-premeny-4-638.jpg?cb=1585506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.slidesharecdn.com/jar2-200329173647/95/jarn-premeny-4-638.jpg?cb=158550688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64837"/>
                    <a:stretch/>
                  </pic:blipFill>
                  <pic:spPr bwMode="auto">
                    <a:xfrm>
                      <a:off x="0" y="0"/>
                      <a:ext cx="5760720" cy="286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5760085" cy="2228595"/>
            <wp:effectExtent l="0" t="0" r="0" b="635"/>
            <wp:docPr id="6" name="Obrázok 6" descr="https://image.slidesharecdn.com/jar2-200329173647/95/jarn-premeny-5-638.jpg?cb=1585506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.slidesharecdn.com/jar2-200329173647/95/jarn-premeny-5-638.jpg?cb=158550688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440" b="68223"/>
                    <a:stretch/>
                  </pic:blipFill>
                  <pic:spPr bwMode="auto">
                    <a:xfrm>
                      <a:off x="0" y="0"/>
                      <a:ext cx="5760720" cy="222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55C40" w:rsidRDefault="00E55C40">
      <w:pPr>
        <w:rPr>
          <w:rFonts w:ascii="Segoe UI" w:hAnsi="Segoe UI" w:cs="Segoe UI"/>
          <w:sz w:val="21"/>
          <w:szCs w:val="21"/>
          <w:shd w:val="clear" w:color="auto" w:fill="C8E6C9"/>
        </w:rPr>
      </w:pPr>
    </w:p>
    <w:p w:rsidR="00E55C40" w:rsidRDefault="00E55C40">
      <w:pPr>
        <w:rPr>
          <w:rFonts w:ascii="Segoe UI" w:hAnsi="Segoe UI" w:cs="Segoe UI"/>
          <w:sz w:val="21"/>
          <w:szCs w:val="21"/>
          <w:shd w:val="clear" w:color="auto" w:fill="C8E6C9"/>
        </w:rPr>
      </w:pPr>
    </w:p>
    <w:p w:rsidR="00E55C40" w:rsidRDefault="00E55C40">
      <w:pPr>
        <w:rPr>
          <w:rFonts w:ascii="Segoe UI" w:hAnsi="Segoe UI" w:cs="Segoe UI"/>
          <w:sz w:val="21"/>
          <w:szCs w:val="21"/>
          <w:shd w:val="clear" w:color="auto" w:fill="C8E6C9"/>
        </w:rPr>
      </w:pPr>
      <w:r>
        <w:rPr>
          <w:noProof/>
          <w:lang w:eastAsia="sk-SK"/>
        </w:rPr>
        <w:drawing>
          <wp:inline distT="0" distB="0" distL="0" distR="0">
            <wp:extent cx="5760720" cy="2143125"/>
            <wp:effectExtent l="0" t="0" r="0" b="9525"/>
            <wp:docPr id="8" name="Obrázok 8" descr="https://image.slidesharecdn.com/jar2-200329173647/95/jarn-premeny-6-638.jpg?cb=1585506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.slidesharecdn.com/jar2-200329173647/95/jarn-premeny-6-638.jpg?cb=158550688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27" b="65888"/>
                    <a:stretch/>
                  </pic:blipFill>
                  <pic:spPr bwMode="auto">
                    <a:xfrm>
                      <a:off x="0" y="0"/>
                      <a:ext cx="576072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55C40" w:rsidRDefault="00E55C40">
      <w:pPr>
        <w:rPr>
          <w:rFonts w:ascii="Segoe UI" w:hAnsi="Segoe UI" w:cs="Segoe UI"/>
          <w:sz w:val="21"/>
          <w:szCs w:val="21"/>
          <w:shd w:val="clear" w:color="auto" w:fill="C8E6C9"/>
        </w:rPr>
      </w:pPr>
    </w:p>
    <w:p w:rsidR="00691139" w:rsidRDefault="00691139" w:rsidP="00691139">
      <w:pPr>
        <w:shd w:val="clear" w:color="auto" w:fill="C8E6C9"/>
        <w:spacing w:line="360" w:lineRule="atLeast"/>
        <w:textAlignment w:val="baseline"/>
        <w:rPr>
          <w:rFonts w:ascii="Segoe UI" w:eastAsia="Times New Roman" w:hAnsi="Segoe UI" w:cs="Segoe UI"/>
          <w:b/>
          <w:sz w:val="21"/>
          <w:szCs w:val="21"/>
          <w:lang w:eastAsia="sk-SK"/>
        </w:rPr>
      </w:pPr>
    </w:p>
    <w:p w:rsidR="00691139" w:rsidRPr="00691139" w:rsidRDefault="00691139" w:rsidP="00691139">
      <w:pPr>
        <w:shd w:val="clear" w:color="auto" w:fill="C8E6C9"/>
        <w:spacing w:line="360" w:lineRule="atLeast"/>
        <w:jc w:val="center"/>
        <w:textAlignment w:val="baseline"/>
        <w:rPr>
          <w:rFonts w:eastAsia="Times New Roman" w:cstheme="minorHAnsi"/>
          <w:b/>
          <w:sz w:val="21"/>
          <w:szCs w:val="21"/>
          <w:lang w:eastAsia="sk-SK"/>
        </w:rPr>
      </w:pPr>
      <w:r w:rsidRPr="00691139">
        <w:rPr>
          <w:rFonts w:eastAsia="Times New Roman" w:cstheme="minorHAnsi"/>
          <w:b/>
          <w:sz w:val="21"/>
          <w:szCs w:val="21"/>
          <w:lang w:eastAsia="sk-SK"/>
        </w:rPr>
        <w:lastRenderedPageBreak/>
        <w:t>Aktivity na tvorenie a prípravu Veľkej noci</w:t>
      </w:r>
    </w:p>
    <w:p w:rsidR="007A6293" w:rsidRPr="007A6293" w:rsidRDefault="00691139" w:rsidP="00691139">
      <w:pPr>
        <w:shd w:val="clear" w:color="auto" w:fill="C8E6C9"/>
        <w:spacing w:line="360" w:lineRule="atLeast"/>
        <w:textAlignment w:val="baseline"/>
        <w:rPr>
          <w:rFonts w:eastAsia="Times New Roman" w:cstheme="minorHAnsi"/>
          <w:sz w:val="24"/>
          <w:szCs w:val="24"/>
          <w:lang w:eastAsia="sk-SK"/>
        </w:rPr>
      </w:pPr>
      <w:r w:rsidRPr="00691139">
        <w:rPr>
          <w:rFonts w:eastAsia="Times New Roman" w:cstheme="minorHAnsi"/>
          <w:b/>
          <w:sz w:val="21"/>
          <w:szCs w:val="21"/>
          <w:lang w:eastAsia="sk-SK"/>
        </w:rPr>
        <w:t>Ovečky z gazdovského dvora</w:t>
      </w:r>
      <w:r w:rsidR="007A6293" w:rsidRPr="007A6293">
        <w:rPr>
          <w:rFonts w:eastAsia="Times New Roman" w:cstheme="minorHAnsi"/>
          <w:b/>
          <w:sz w:val="21"/>
          <w:szCs w:val="21"/>
          <w:lang w:eastAsia="sk-SK"/>
        </w:rPr>
        <w:br/>
      </w:r>
      <w:r w:rsidR="007A6293" w:rsidRPr="007A6293">
        <w:rPr>
          <w:rFonts w:eastAsia="Times New Roman" w:cstheme="minorHAnsi"/>
          <w:sz w:val="21"/>
          <w:szCs w:val="21"/>
          <w:lang w:eastAsia="sk-SK"/>
        </w:rPr>
        <w:t>Potrebujeme: </w:t>
      </w:r>
      <w:r w:rsidR="007A6293" w:rsidRPr="007A6293">
        <w:rPr>
          <w:rFonts w:eastAsia="Times New Roman" w:cstheme="minorHAnsi"/>
          <w:sz w:val="21"/>
          <w:szCs w:val="21"/>
          <w:lang w:eastAsia="sk-SK"/>
        </w:rPr>
        <w:br/>
        <w:t>pukance, igelitové vrecko, farebný papier, nožnice, vatu, lepidlo/lepiacu pásku, fixu</w:t>
      </w:r>
      <w:r w:rsidR="007A6293" w:rsidRPr="007A6293">
        <w:rPr>
          <w:rFonts w:eastAsia="Times New Roman" w:cstheme="minorHAnsi"/>
          <w:sz w:val="21"/>
          <w:szCs w:val="21"/>
          <w:lang w:eastAsia="sk-SK"/>
        </w:rPr>
        <w:br/>
      </w:r>
      <w:r w:rsidR="007A6293" w:rsidRPr="007A6293">
        <w:rPr>
          <w:rFonts w:eastAsia="Times New Roman" w:cstheme="minorHAnsi"/>
          <w:sz w:val="21"/>
          <w:szCs w:val="21"/>
          <w:lang w:eastAsia="sk-SK"/>
        </w:rPr>
        <w:br/>
        <w:t>Postup: </w:t>
      </w:r>
      <w:r w:rsidR="007A6293" w:rsidRPr="007A6293">
        <w:rPr>
          <w:rFonts w:eastAsia="Times New Roman" w:cstheme="minorHAnsi"/>
          <w:sz w:val="21"/>
          <w:szCs w:val="21"/>
          <w:lang w:eastAsia="sk-SK"/>
        </w:rPr>
        <w:br/>
        <w:t xml:space="preserve">Igelitové vrecko vyplníme pukancami tak, aby sme ho vedeli uviazať na uzol. Z farebného papiera si vystrihneme hlavu barančeka.  Buď lepidlom alebo lepiacou páskou pripevníme farebný papier na miesto, kde vznikol uzol na vrecku. Potom barančekovi dotvoríme tvár. Nakreslíme mu oči a nad oči </w:t>
      </w:r>
      <w:r w:rsidRPr="00691139">
        <w:rPr>
          <w:rFonts w:eastAsia="Times New Roman" w:cstheme="minorHAnsi"/>
          <w:sz w:val="21"/>
          <w:szCs w:val="21"/>
          <w:lang w:eastAsia="sk-SK"/>
        </w:rPr>
        <w:t>nalepíme vatu. </w:t>
      </w:r>
      <w:r w:rsidRPr="00691139">
        <w:rPr>
          <w:rFonts w:eastAsia="Times New Roman" w:cstheme="minorHAnsi"/>
          <w:sz w:val="21"/>
          <w:szCs w:val="21"/>
          <w:lang w:eastAsia="sk-SK"/>
        </w:rPr>
        <w:br/>
      </w:r>
      <w:r w:rsidRPr="00691139">
        <w:rPr>
          <w:rFonts w:eastAsia="Times New Roman" w:cstheme="minorHAnsi"/>
          <w:sz w:val="21"/>
          <w:szCs w:val="21"/>
          <w:lang w:eastAsia="sk-SK"/>
        </w:rPr>
        <w:br/>
        <w:t xml:space="preserve">Na ovečke </w:t>
      </w:r>
      <w:r w:rsidR="007A6293" w:rsidRPr="007A6293">
        <w:rPr>
          <w:rFonts w:eastAsia="Times New Roman" w:cstheme="minorHAnsi"/>
          <w:sz w:val="21"/>
          <w:szCs w:val="21"/>
          <w:lang w:eastAsia="sk-SK"/>
        </w:rPr>
        <w:t>sa dá aj pochutnať :) </w:t>
      </w:r>
    </w:p>
    <w:p w:rsidR="007A6293" w:rsidRDefault="007A6293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5372100" cy="5372100"/>
            <wp:effectExtent l="0" t="0" r="0" b="0"/>
            <wp:docPr id="10" name="Obrázok 10" descr="https://padlet-uploads.storage.googleapis.com/489237586/5bd01cd05b65563d0a7fe1a1d8983b1f/e03ed228328306d297d4e740a9bfdd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adlet-uploads.storage.googleapis.com/489237586/5bd01cd05b65563d0a7fe1a1d8983b1f/e03ed228328306d297d4e740a9bfddd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C40" w:rsidRDefault="00E55C40"/>
    <w:p w:rsidR="00E55C40" w:rsidRDefault="00E55C40">
      <w:r>
        <w:rPr>
          <w:noProof/>
          <w:lang w:eastAsia="sk-SK"/>
        </w:rPr>
        <w:lastRenderedPageBreak/>
        <w:drawing>
          <wp:inline distT="0" distB="0" distL="0" distR="0">
            <wp:extent cx="5362575" cy="4876800"/>
            <wp:effectExtent l="0" t="0" r="9525" b="0"/>
            <wp:docPr id="11" name="Obrázok 11" descr="https://padlet-uploads.storage.googleapis.com/298755009/58ce94e1336e59f66a82c73fc28fc9c1/ov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adlet-uploads.storage.googleapis.com/298755009/58ce94e1336e59f66a82c73fc28fc9c1/ovca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C40" w:rsidRDefault="00E55C40"/>
    <w:p w:rsidR="00691139" w:rsidRDefault="00691139"/>
    <w:p w:rsidR="00691139" w:rsidRDefault="00691139"/>
    <w:p w:rsidR="00691139" w:rsidRDefault="00691139"/>
    <w:p w:rsidR="00691139" w:rsidRDefault="00691139"/>
    <w:p w:rsidR="00691139" w:rsidRDefault="00691139"/>
    <w:p w:rsidR="00691139" w:rsidRDefault="00691139"/>
    <w:p w:rsidR="00691139" w:rsidRDefault="00691139"/>
    <w:p w:rsidR="00691139" w:rsidRDefault="00691139"/>
    <w:p w:rsidR="00691139" w:rsidRDefault="00691139"/>
    <w:p w:rsidR="00691139" w:rsidRDefault="00691139"/>
    <w:p w:rsidR="00691139" w:rsidRDefault="00691139"/>
    <w:p w:rsidR="00691139" w:rsidRDefault="00691139"/>
    <w:p w:rsidR="00E55C40" w:rsidRDefault="00E55C40" w:rsidP="00E55C40">
      <w:pPr>
        <w:shd w:val="clear" w:color="auto" w:fill="E1BEE7"/>
        <w:spacing w:after="120" w:line="360" w:lineRule="atLeast"/>
        <w:textAlignment w:val="baseline"/>
        <w:rPr>
          <w:rFonts w:ascii="Segoe UI" w:eastAsia="Times New Roman" w:hAnsi="Segoe UI" w:cs="Segoe UI"/>
          <w:sz w:val="24"/>
          <w:szCs w:val="24"/>
          <w:lang w:eastAsia="sk-SK"/>
        </w:rPr>
      </w:pPr>
    </w:p>
    <w:p w:rsidR="00E55C40" w:rsidRPr="00691139" w:rsidRDefault="00E55C40" w:rsidP="00691139">
      <w:pPr>
        <w:shd w:val="clear" w:color="auto" w:fill="E1BEE7"/>
        <w:spacing w:after="120" w:line="360" w:lineRule="atLeast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  <w:lang w:eastAsia="sk-SK"/>
        </w:rPr>
      </w:pPr>
      <w:r w:rsidRPr="00691139">
        <w:rPr>
          <w:rFonts w:ascii="Segoe UI" w:eastAsia="Times New Roman" w:hAnsi="Segoe UI" w:cs="Segoe UI"/>
          <w:b/>
          <w:sz w:val="24"/>
          <w:szCs w:val="24"/>
          <w:lang w:eastAsia="sk-SK"/>
        </w:rPr>
        <w:t>Farebné kraslice</w:t>
      </w:r>
    </w:p>
    <w:p w:rsidR="00E55C40" w:rsidRPr="00E55C40" w:rsidRDefault="00E55C40" w:rsidP="00E55C40">
      <w:pPr>
        <w:shd w:val="clear" w:color="auto" w:fill="E1BEE7"/>
        <w:spacing w:after="0" w:line="360" w:lineRule="atLeast"/>
        <w:textAlignment w:val="baseline"/>
        <w:rPr>
          <w:rFonts w:ascii="Segoe UI" w:eastAsia="Times New Roman" w:hAnsi="Segoe UI" w:cs="Segoe UI"/>
          <w:sz w:val="21"/>
          <w:szCs w:val="21"/>
          <w:lang w:eastAsia="sk-SK"/>
        </w:rPr>
      </w:pPr>
      <w:r w:rsidRPr="00E55C40">
        <w:rPr>
          <w:rFonts w:ascii="Segoe UI" w:eastAsia="Times New Roman" w:hAnsi="Segoe UI" w:cs="Segoe UI"/>
          <w:sz w:val="21"/>
          <w:szCs w:val="21"/>
          <w:lang w:eastAsia="sk-SK"/>
        </w:rPr>
        <w:t>K starodávnym zvykom patrilo maľovanie kraslíc. Kraslice sa v dávnej minulosti tým dnešným zďaleka nepodobali. Mali vtedy názov - farebné vajíčka, boli na tvrdo uvarené. Skúsené gazdinky dokázali vajíčka vyfarbiť až deviatimi farbami. Varili ich totiž v rôznych bylinkových a koreňových odvaroch ako napr. žihľava, ľubovník, lipový kvet, šafran, nechtík, orechové šupky, púpava či korene niektorých lopúchov.</w:t>
      </w:r>
      <w:r w:rsidRPr="00E55C40">
        <w:rPr>
          <w:rFonts w:ascii="Segoe UI" w:eastAsia="Times New Roman" w:hAnsi="Segoe UI" w:cs="Segoe UI"/>
          <w:sz w:val="21"/>
          <w:szCs w:val="21"/>
          <w:lang w:eastAsia="sk-SK"/>
        </w:rPr>
        <w:br/>
      </w:r>
      <w:r w:rsidRPr="00E55C40">
        <w:rPr>
          <w:rFonts w:ascii="Segoe UI" w:eastAsia="Times New Roman" w:hAnsi="Segoe UI" w:cs="Segoe UI"/>
          <w:sz w:val="21"/>
          <w:szCs w:val="21"/>
          <w:lang w:eastAsia="sk-SK"/>
        </w:rPr>
        <w:br/>
        <w:t>My si to trochu uľahčíme :) Na výrobu kraslíc použijeme: potravinárske farbivo, vajíčka uvarené na tvrdo, gumičky, poháre, vodu, ocot, rukavice, lyžicu</w:t>
      </w:r>
      <w:r w:rsidRPr="00E55C40">
        <w:rPr>
          <w:rFonts w:ascii="Segoe UI" w:eastAsia="Times New Roman" w:hAnsi="Segoe UI" w:cs="Segoe UI"/>
          <w:sz w:val="21"/>
          <w:szCs w:val="21"/>
          <w:lang w:eastAsia="sk-SK"/>
        </w:rPr>
        <w:br/>
      </w:r>
      <w:r w:rsidRPr="00E55C40">
        <w:rPr>
          <w:rFonts w:ascii="Segoe UI" w:eastAsia="Times New Roman" w:hAnsi="Segoe UI" w:cs="Segoe UI"/>
          <w:sz w:val="21"/>
          <w:szCs w:val="21"/>
          <w:lang w:eastAsia="sk-SK"/>
        </w:rPr>
        <w:br/>
        <w:t>Postup:   </w:t>
      </w:r>
      <w:r w:rsidRPr="00E55C40">
        <w:rPr>
          <w:rFonts w:ascii="Segoe UI" w:eastAsia="Times New Roman" w:hAnsi="Segoe UI" w:cs="Segoe UI"/>
          <w:sz w:val="21"/>
          <w:szCs w:val="21"/>
          <w:lang w:eastAsia="sk-SK"/>
        </w:rPr>
        <w:br/>
        <w:t>Do pohárov pridáme trochu vody a lyžicu octu.  Do každého pohára pridáme 10 kvapiek potravinárskeho farbiva. Na vajíčko dáme jednu alebo dve gumičky. Vajíčka dáme do pohárov. Počkáme asi 5 minút. Potom vajíčka dáme do iného pohára s farbou. Vajíčka necháme vyschnúť a gumičky dáme dole. </w:t>
      </w:r>
      <w:r w:rsidRPr="00E55C40">
        <w:rPr>
          <w:rFonts w:ascii="Segoe UI" w:eastAsia="Times New Roman" w:hAnsi="Segoe UI" w:cs="Segoe UI"/>
          <w:sz w:val="21"/>
          <w:szCs w:val="21"/>
          <w:lang w:eastAsia="sk-SK"/>
        </w:rPr>
        <w:br/>
      </w:r>
      <w:r w:rsidRPr="00E55C40">
        <w:rPr>
          <w:rFonts w:ascii="Segoe UI" w:eastAsia="Times New Roman" w:hAnsi="Segoe UI" w:cs="Segoe UI"/>
          <w:sz w:val="21"/>
          <w:szCs w:val="21"/>
          <w:lang w:eastAsia="sk-SK"/>
        </w:rPr>
        <w:br/>
        <w:t>Postup nájdete aj vo videu. </w:t>
      </w:r>
    </w:p>
    <w:p w:rsidR="00E55C40" w:rsidRDefault="00E55C40"/>
    <w:p w:rsidR="00E55C40" w:rsidRDefault="00E55C40" w:rsidP="00E55C40"/>
    <w:p w:rsidR="00E55C40" w:rsidRDefault="00AC02F2" w:rsidP="00E55C40">
      <w:pPr>
        <w:tabs>
          <w:tab w:val="left" w:pos="2445"/>
        </w:tabs>
      </w:pPr>
      <w:hyperlink r:id="rId12" w:history="1">
        <w:r w:rsidR="00320355" w:rsidRPr="00A16C8D">
          <w:rPr>
            <w:rStyle w:val="Hypertextovprepojenie"/>
          </w:rPr>
          <w:t>https://youtu.be/EZZrHHKZCOs</w:t>
        </w:r>
      </w:hyperlink>
    </w:p>
    <w:p w:rsidR="00320355" w:rsidRDefault="00320355" w:rsidP="00E55C40">
      <w:pPr>
        <w:tabs>
          <w:tab w:val="left" w:pos="2445"/>
        </w:tabs>
      </w:pPr>
    </w:p>
    <w:p w:rsidR="00320355" w:rsidRDefault="00320355" w:rsidP="00E55C40">
      <w:pPr>
        <w:tabs>
          <w:tab w:val="left" w:pos="2445"/>
        </w:tabs>
      </w:pPr>
    </w:p>
    <w:p w:rsidR="00691139" w:rsidRDefault="00691139" w:rsidP="00E55C40">
      <w:pPr>
        <w:tabs>
          <w:tab w:val="left" w:pos="2445"/>
        </w:tabs>
      </w:pPr>
    </w:p>
    <w:p w:rsidR="00691139" w:rsidRDefault="00691139" w:rsidP="00E55C40">
      <w:pPr>
        <w:tabs>
          <w:tab w:val="left" w:pos="2445"/>
        </w:tabs>
      </w:pPr>
    </w:p>
    <w:p w:rsidR="00691139" w:rsidRDefault="00691139" w:rsidP="00E55C40">
      <w:pPr>
        <w:tabs>
          <w:tab w:val="left" w:pos="2445"/>
        </w:tabs>
      </w:pPr>
    </w:p>
    <w:p w:rsidR="00691139" w:rsidRDefault="00691139" w:rsidP="00E55C40">
      <w:pPr>
        <w:tabs>
          <w:tab w:val="left" w:pos="2445"/>
        </w:tabs>
      </w:pPr>
    </w:p>
    <w:p w:rsidR="00691139" w:rsidRDefault="00691139" w:rsidP="00E55C40">
      <w:pPr>
        <w:tabs>
          <w:tab w:val="left" w:pos="2445"/>
        </w:tabs>
      </w:pPr>
    </w:p>
    <w:p w:rsidR="00691139" w:rsidRDefault="00691139" w:rsidP="00E55C40">
      <w:pPr>
        <w:tabs>
          <w:tab w:val="left" w:pos="2445"/>
        </w:tabs>
      </w:pPr>
    </w:p>
    <w:p w:rsidR="00691139" w:rsidRDefault="00691139" w:rsidP="00E55C40">
      <w:pPr>
        <w:tabs>
          <w:tab w:val="left" w:pos="2445"/>
        </w:tabs>
      </w:pPr>
    </w:p>
    <w:p w:rsidR="00691139" w:rsidRDefault="00691139" w:rsidP="00E55C40">
      <w:pPr>
        <w:tabs>
          <w:tab w:val="left" w:pos="2445"/>
        </w:tabs>
      </w:pPr>
    </w:p>
    <w:p w:rsidR="00691139" w:rsidRDefault="00691139" w:rsidP="00E55C40">
      <w:pPr>
        <w:tabs>
          <w:tab w:val="left" w:pos="2445"/>
        </w:tabs>
      </w:pPr>
    </w:p>
    <w:p w:rsidR="00691139" w:rsidRDefault="00691139" w:rsidP="00E55C40">
      <w:pPr>
        <w:tabs>
          <w:tab w:val="left" w:pos="2445"/>
        </w:tabs>
      </w:pPr>
    </w:p>
    <w:p w:rsidR="00320355" w:rsidRDefault="00320355" w:rsidP="00691139">
      <w:pPr>
        <w:jc w:val="center"/>
        <w:rPr>
          <w:noProof/>
          <w:lang w:eastAsia="sk-SK"/>
        </w:rPr>
      </w:pPr>
      <w:r>
        <w:rPr>
          <w:rFonts w:ascii="Segoe UI" w:hAnsi="Segoe UI" w:cs="Segoe UI"/>
          <w:sz w:val="21"/>
          <w:szCs w:val="21"/>
        </w:rPr>
        <w:lastRenderedPageBreak/>
        <w:br/>
      </w:r>
      <w:r w:rsidRPr="00691139">
        <w:rPr>
          <w:rFonts w:ascii="Segoe UI" w:hAnsi="Segoe UI" w:cs="Segoe UI"/>
          <w:b/>
          <w:sz w:val="21"/>
          <w:szCs w:val="21"/>
          <w:shd w:val="clear" w:color="auto" w:fill="FFECB3"/>
        </w:rPr>
        <w:t>Sliepočka nám vysedela vajíčka. </w:t>
      </w:r>
      <w:r w:rsidRPr="00691139">
        <w:rPr>
          <w:rFonts w:ascii="Segoe UI" w:hAnsi="Segoe UI" w:cs="Segoe UI"/>
          <w:b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ECB3"/>
        </w:rPr>
        <w:t>Vymaľuj iba toľko vajíčo</w:t>
      </w:r>
      <w:r w:rsidR="000F4622">
        <w:rPr>
          <w:rFonts w:ascii="Segoe UI" w:hAnsi="Segoe UI" w:cs="Segoe UI"/>
          <w:sz w:val="21"/>
          <w:szCs w:val="21"/>
          <w:shd w:val="clear" w:color="auto" w:fill="FFECB3"/>
        </w:rPr>
        <w:t>k, koľko sliepka zniesla.</w:t>
      </w:r>
      <w:bookmarkStart w:id="0" w:name="_GoBack"/>
      <w:bookmarkEnd w:id="0"/>
      <w:r w:rsidR="00691139"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ECB3"/>
        </w:rPr>
        <w:t xml:space="preserve">Maľovanie vajíčok patrí k tradíciám Veľkej noci.  Aj Ty ich môžeš pestrofarebne, nápadito </w:t>
      </w:r>
      <w:r w:rsidR="00691139">
        <w:rPr>
          <w:rFonts w:ascii="Segoe UI" w:hAnsi="Segoe UI" w:cs="Segoe UI"/>
          <w:sz w:val="21"/>
          <w:szCs w:val="21"/>
          <w:shd w:val="clear" w:color="auto" w:fill="FFECB3"/>
        </w:rPr>
        <w:t>vymaľovať.</w:t>
      </w:r>
    </w:p>
    <w:p w:rsidR="00320355" w:rsidRDefault="00320355" w:rsidP="00320355">
      <w:pPr>
        <w:rPr>
          <w:noProof/>
          <w:lang w:eastAsia="sk-SK"/>
        </w:rPr>
      </w:pPr>
    </w:p>
    <w:p w:rsidR="00320355" w:rsidRPr="00E55C40" w:rsidRDefault="00320355" w:rsidP="00E55C40">
      <w:pPr>
        <w:tabs>
          <w:tab w:val="left" w:pos="2445"/>
        </w:tabs>
      </w:pPr>
      <w:r w:rsidRPr="00F85DBA">
        <w:rPr>
          <w:noProof/>
          <w:lang w:eastAsia="sk-SK"/>
        </w:rPr>
        <w:drawing>
          <wp:inline distT="0" distB="0" distL="0" distR="0">
            <wp:extent cx="5476875" cy="6391275"/>
            <wp:effectExtent l="0" t="0" r="9525" b="9525"/>
            <wp:docPr id="12" name="Obrázok 12" descr="D:\Plocha\vaj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locha\vajick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0355" w:rsidRPr="00E55C40" w:rsidSect="0032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B4742"/>
    <w:rsid w:val="000F4622"/>
    <w:rsid w:val="00320355"/>
    <w:rsid w:val="00691139"/>
    <w:rsid w:val="007A6293"/>
    <w:rsid w:val="008B4742"/>
    <w:rsid w:val="00AC02F2"/>
    <w:rsid w:val="00B8119D"/>
    <w:rsid w:val="00E55C40"/>
    <w:rsid w:val="00F85DBA"/>
    <w:rsid w:val="00F9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02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2035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2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2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55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youtu.be/EZZrHHKZC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2020-03-30T18:00:00Z</dcterms:created>
  <dcterms:modified xsi:type="dcterms:W3CDTF">2020-03-30T18:00:00Z</dcterms:modified>
</cp:coreProperties>
</file>