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Harmonogram zajęć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realizowanych w ramach projektu „Szkoła badaczy” RPMA.10.01.02-14-8057/17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w okresie: wrzesień/październik-grudzień 2019 r.</w:t>
      </w:r>
    </w:p>
    <w:p w:rsidR="00000000" w:rsidDel="00000000" w:rsidP="00000000" w:rsidRDefault="00000000" w:rsidRPr="00000000" w14:paraId="00000004">
      <w:pPr>
        <w:spacing w:after="0" w:lineRule="auto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Zespół Szkół nr 22 (LXXXIII Liceum Ogólnokształcące; Technikum Elektryczno-Elektroniczne nr 1)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im. Emiliana Konopczyńskiego</w:t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ul. E. Konopczyńskiego 4</w:t>
      </w:r>
    </w:p>
    <w:p w:rsidR="00000000" w:rsidDel="00000000" w:rsidP="00000000" w:rsidRDefault="00000000" w:rsidRPr="00000000" w14:paraId="00000008">
      <w:pPr>
        <w:spacing w:after="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00-335 Warszawa</w:t>
      </w:r>
    </w:p>
    <w:tbl>
      <w:tblPr>
        <w:tblStyle w:val="Table1"/>
        <w:tblW w:w="13993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"/>
        <w:gridCol w:w="5004"/>
        <w:gridCol w:w="2818"/>
        <w:gridCol w:w="1240"/>
        <w:gridCol w:w="2551"/>
        <w:gridCol w:w="1801"/>
        <w:tblGridChange w:id="0">
          <w:tblGrid>
            <w:gridCol w:w="580"/>
            <w:gridCol w:w="5004"/>
            <w:gridCol w:w="2818"/>
            <w:gridCol w:w="1240"/>
            <w:gridCol w:w="2551"/>
            <w:gridCol w:w="1801"/>
          </w:tblGrid>
        </w:tblGridChange>
      </w:tblGrid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lp.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nazwa zajęć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nazwisko i imię nauczyciela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numer sali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dzień tygodnia / godziny zajęć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liczba uczestników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Kompetencje cyfrowe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Pięta Seweryn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 14:40 - 15:25, 15:35 – 16:20, 16:30 – 17:15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Kompetencje cyfrowe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Pięta Seweryn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Wt 14:40 - 15:25, 15:35 – 16:20, 16:30 – 17:15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matematyki(1Pb)</w:t>
            </w:r>
          </w:p>
        </w:tc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Drejka Małgorzata</w:t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Poniedziałek, 13.45-14.30</w:t>
            </w:r>
          </w:p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Piątek,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8.00-8.45</w:t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matematyki (1Gc)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Drejka Małgorzata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Wtorek, </w:t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8.00-8.45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matematyki (3d1)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Drejka Małgorzata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Wtorek,</w:t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14.40-15.25 Wtorek,</w:t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15.35-16.20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matematyki (1Pc)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Drejka Małgorzata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Środa,</w:t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8.00-8.45 Czwartek,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14.40-15.25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matematyki (2d)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Drejka Małgorzata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Czwartek,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8.00-8.45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matematyki (3d2)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Drejka Małgorzata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Sobota,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9.00-10.30 Sobota,</w:t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11.00-12.30 Sobota,</w:t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13.00-14.30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matematyki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Małgorzata Winczewska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Środa, </w:t>
              <w:br w:type="textWrapping"/>
              <w:t xml:space="preserve">godz. 8:00-8:45 </w:t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Piątek </w:t>
              <w:br w:type="textWrapping"/>
              <w:t xml:space="preserve">godz. 8:00-8:45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matematyki (3C).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Paweł Gryziak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Sobota/ 11:05-12:35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rozwijające z matematyki (3A)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Paweł Gryziak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Sobota/ 12:45-14:15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matematyki (3A)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Paweł Gryziak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Wtorek/ 8:00-9:30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rozwijające z matematyki (1A-I)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Paweł Gryziak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Czwartek/ 8:55-9:40 , Sobota/10.15-11.00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rozwijające z matematyki (1A-II)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240" w:line="276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Paweł Gryziak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Sobota/ 8:30-10:00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spacing w:before="240" w:line="276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Koło zainteresowań Geogebra gr.1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Winczewska Małgorzata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Wtorek, </w:t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godz. 8:00-8:45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Koło zainteresowań Geogebra gr.2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Małgorzata Winczewska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Czwartek, 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godz. 8:55-9:40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9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Chemia i biologia w doświadczeniach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Woźniak Ewa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Sokołowska Joanna</w:t>
            </w:r>
          </w:p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115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Poniedziałek 14.40- 16.10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18.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Kreatywna lekcja przedsiębiorczości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Bożena Grzelewska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s.cz.1</w:t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czytelnia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Środa 8.00-8.45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Środa 14.45-14.30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19.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Spotkania z instytucjami otoczenia społeczno – gospodarczego szkoły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Małgorzata Staryńszczak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Listopad/grudzień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języka angielskiego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Sylwia Sałuda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Pon. 14.40-15.25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Pon. 15.35-16.20</w:t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Pt. 8.00-8.55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języka angielskiego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Sylwia Sałuda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025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Śr. 8.55-9.40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Pt. 15.35-16.20</w:t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Pt. 16.30-17.15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języka angielskiego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Anna Kraszewska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9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400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Sobota</w:t>
            </w:r>
          </w:p>
          <w:p w:rsidR="00000000" w:rsidDel="00000000" w:rsidP="00000000" w:rsidRDefault="00000000" w:rsidRPr="00000000" w14:paraId="000000A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13:45 - 14:30</w:t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14:40 - 15:25</w:t>
            </w:r>
          </w:p>
          <w:p w:rsidR="00000000" w:rsidDel="00000000" w:rsidP="00000000" w:rsidRDefault="00000000" w:rsidRPr="00000000" w14:paraId="000000A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15:35 - 16:20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języka angielskiego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Anna Kraszewska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400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3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Sobota</w:t>
            </w:r>
          </w:p>
          <w:p w:rsidR="00000000" w:rsidDel="00000000" w:rsidP="00000000" w:rsidRDefault="00000000" w:rsidRPr="00000000" w14:paraId="000000B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10:55 - 11:40</w:t>
            </w:r>
          </w:p>
          <w:p w:rsidR="00000000" w:rsidDel="00000000" w:rsidP="00000000" w:rsidRDefault="00000000" w:rsidRPr="00000000" w14:paraId="000000B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11:50 - 12:35</w:t>
            </w:r>
          </w:p>
          <w:p w:rsidR="00000000" w:rsidDel="00000000" w:rsidP="00000000" w:rsidRDefault="00000000" w:rsidRPr="00000000" w14:paraId="000000B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12:50 - 13:35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rozwijające z języka angielskiego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Artur Olszewski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403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Pon.8.00-8.45</w:t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Wt.8.00-8.45</w:t>
            </w:r>
          </w:p>
          <w:p w:rsidR="00000000" w:rsidDel="00000000" w:rsidP="00000000" w:rsidRDefault="00000000" w:rsidRPr="00000000" w14:paraId="000000B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Pt.13.45-14.30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10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rozwijające z języka angielskiego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Anna Berlińska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jc w:val="center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204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Poniedziałek, środa 7.10-7.55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Sobota(raz w miesiącu)</w:t>
            </w:r>
          </w:p>
          <w:p w:rsidR="00000000" w:rsidDel="00000000" w:rsidP="00000000" w:rsidRDefault="00000000" w:rsidRPr="00000000" w14:paraId="000000C6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8.00-10.30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7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8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Zajęcia wyrównawcze z języka hiszpańskiego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Kwiatkowski Michał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B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311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C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Środa</w:t>
            </w:r>
          </w:p>
          <w:p w:rsidR="00000000" w:rsidDel="00000000" w:rsidP="00000000" w:rsidRDefault="00000000" w:rsidRPr="00000000" w14:paraId="000000CD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15:00-16:30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E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15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0CF">
            <w:pPr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Zajęcia rozwijające z języka hiszpańskiego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Joanna Klimkowicz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203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Środa 8.00 – 9.45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u w:val="no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drawing>
        <wp:inline distB="0" distT="0" distL="0" distR="0">
          <wp:extent cx="1466850" cy="495300"/>
          <wp:effectExtent b="0" l="0" r="0" t="0"/>
          <wp:docPr descr="W:\Damian\10.1.2 ZIT Dobry start\promocja\logotypy\LOGOTYPY I ZESTAWIENIA (EFS)\Podstawowe zestawienie poziom z EFS mono.jpg" id="4" name="image1.jpg"/>
          <a:graphic>
            <a:graphicData uri="http://schemas.openxmlformats.org/drawingml/2006/picture">
              <pic:pic>
                <pic:nvPicPr>
                  <pic:cNvPr descr="W:\Damian\10.1.2 ZIT Dobry start\promocja\logotypy\LOGOTYPY I ZESTAWIENIA (EFS)\Podstawowe zestawienie poziom z EFS mono.jpg" id="0" name="image1.jpg"/>
                  <pic:cNvPicPr preferRelativeResize="0"/>
                </pic:nvPicPr>
                <pic:blipFill>
                  <a:blip r:embed="rId1"/>
                  <a:srcRect b="0" l="0" r="74493" t="0"/>
                  <a:stretch>
                    <a:fillRect/>
                  </a:stretch>
                </pic:blipFill>
                <pic:spPr>
                  <a:xfrm>
                    <a:off x="0" y="0"/>
                    <a:ext cx="146685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drawing>
        <wp:inline distB="0" distT="0" distL="0" distR="0">
          <wp:extent cx="2286000" cy="495300"/>
          <wp:effectExtent b="0" l="0" r="0" t="0"/>
          <wp:docPr descr="W:\Damian\10.1.2 ZIT Dobry start\promocja\logotypy\LOGOTYPY I ZESTAWIENIA (EFS)\Podstawowe zestawienie poziom z EFS mono.jpg" id="6" name="image1.jpg"/>
          <a:graphic>
            <a:graphicData uri="http://schemas.openxmlformats.org/drawingml/2006/picture">
              <pic:pic>
                <pic:nvPicPr>
                  <pic:cNvPr descr="W:\Damian\10.1.2 ZIT Dobry start\promocja\logotypy\LOGOTYPY I ZESTAWIENIA (EFS)\Podstawowe zestawienie poziom z EFS mono.jpg" id="0" name="image1.jpg"/>
                  <pic:cNvPicPr preferRelativeResize="0"/>
                </pic:nvPicPr>
                <pic:blipFill>
                  <a:blip r:embed="rId1"/>
                  <a:srcRect b="0" l="23802" r="36530" t="0"/>
                  <a:stretch>
                    <a:fillRect/>
                  </a:stretch>
                </pic:blipFill>
                <pic:spPr>
                  <a:xfrm>
                    <a:off x="0" y="0"/>
                    <a:ext cx="2286000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  <w:rtl w:val="0"/>
      </w:rPr>
      <w:t xml:space="preserve"> 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  <w:drawing>
        <wp:inline distB="0" distT="0" distL="0" distR="0">
          <wp:extent cx="2085975" cy="495300"/>
          <wp:effectExtent b="0" l="0" r="0" t="0"/>
          <wp:docPr descr="W:\Damian\10.1.2 ZIT Dobry start\promocja\logotypy\LOGOTYPY I ZESTAWIENIA (EFS)\Podstawowe zestawienie poziom z EFS mono.jpg" id="5" name="image1.jpg"/>
          <a:graphic>
            <a:graphicData uri="http://schemas.openxmlformats.org/drawingml/2006/picture">
              <pic:pic>
                <pic:nvPicPr>
                  <pic:cNvPr descr="W:\Damian\10.1.2 ZIT Dobry start\promocja\logotypy\LOGOTYPY I ZESTAWIENIA (EFS)\Podstawowe zestawienie poziom z EFS mono.jpg" id="0" name="image1.jpg"/>
                  <pic:cNvPicPr preferRelativeResize="0"/>
                </pic:nvPicPr>
                <pic:blipFill>
                  <a:blip r:embed="rId1"/>
                  <a:srcRect b="0" l="63801" r="0" t="0"/>
                  <a:stretch>
                    <a:fillRect/>
                  </a:stretch>
                </pic:blipFill>
                <pic:spPr>
                  <a:xfrm>
                    <a:off x="0" y="0"/>
                    <a:ext cx="2085975" cy="495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6"/>
        <w:szCs w:val="2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123F5E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ela-Siatka">
    <w:name w:val="Table Grid"/>
    <w:basedOn w:val="Standardowy"/>
    <w:uiPriority w:val="59"/>
    <w:rsid w:val="00BD04E8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396C96"/>
  </w:style>
  <w:style w:type="paragraph" w:styleId="Stopka">
    <w:name w:val="footer"/>
    <w:basedOn w:val="Normalny"/>
    <w:link w:val="StopkaZnak"/>
    <w:uiPriority w:val="99"/>
    <w:unhideWhenUsed w:val="1"/>
    <w:rsid w:val="00396C96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396C96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396C9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396C96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gd5Yk76uXuB2rDn6pv+O8SsJEw==">AMUW2mXrwv3kRVgxsWTd+t4gTtphLCUHyEpUyIc7bJzX4aJCjzXd9HpnTeTqkh3TqZK+KjUd4P4aKkWXh2JLzNhY9V7c7uRa1dceA+/dyP6MN4OiQfMIjz0C49pZ+khYh7Pl+eH3xlbl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2019-11-03T22:37:00Z</dcterms:created>
  <dc:creator>Hania</dc:creator>
</cp:coreProperties>
</file>