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996" w:rsidRPr="006D37B4" w:rsidRDefault="00421996" w:rsidP="00421996">
      <w:pPr>
        <w:spacing w:after="0" w:line="360" w:lineRule="auto"/>
        <w:ind w:right="65"/>
        <w:jc w:val="both"/>
        <w:rPr>
          <w:rFonts w:eastAsia="Calibri" w:cstheme="minorHAnsi"/>
          <w:b/>
          <w:color w:val="000000"/>
          <w:sz w:val="24"/>
          <w:szCs w:val="24"/>
          <w:lang w:eastAsia="pl-PL"/>
        </w:rPr>
      </w:pPr>
    </w:p>
    <w:p w:rsidR="00421996" w:rsidRPr="006D37B4" w:rsidRDefault="00421996" w:rsidP="00421996">
      <w:pPr>
        <w:spacing w:after="0" w:line="360" w:lineRule="auto"/>
        <w:ind w:left="10" w:right="65" w:hanging="10"/>
        <w:jc w:val="center"/>
        <w:rPr>
          <w:rFonts w:eastAsia="Calibri" w:cstheme="minorHAnsi"/>
          <w:b/>
          <w:color w:val="000000"/>
          <w:sz w:val="24"/>
          <w:szCs w:val="24"/>
          <w:lang w:eastAsia="pl-PL"/>
        </w:rPr>
      </w:pPr>
      <w:bookmarkStart w:id="0" w:name="_Hlk81410893"/>
      <w:r w:rsidRPr="006D37B4">
        <w:rPr>
          <w:rFonts w:eastAsia="Calibri" w:cstheme="minorHAnsi"/>
          <w:b/>
          <w:color w:val="000000"/>
          <w:sz w:val="24"/>
          <w:szCs w:val="24"/>
          <w:lang w:eastAsia="pl-PL"/>
        </w:rPr>
        <w:t>Procedur</w:t>
      </w:r>
      <w:r w:rsidR="00C327CA">
        <w:rPr>
          <w:rFonts w:eastAsia="Calibri" w:cstheme="minorHAnsi"/>
          <w:b/>
          <w:color w:val="000000"/>
          <w:sz w:val="24"/>
          <w:szCs w:val="24"/>
          <w:lang w:eastAsia="pl-PL"/>
        </w:rPr>
        <w:t>y</w:t>
      </w:r>
      <w:r w:rsidRPr="006D37B4">
        <w:rPr>
          <w:rFonts w:eastAsia="Calibri" w:cstheme="minorHAnsi"/>
          <w:b/>
          <w:color w:val="000000"/>
          <w:sz w:val="24"/>
          <w:szCs w:val="24"/>
          <w:lang w:eastAsia="pl-PL"/>
        </w:rPr>
        <w:t xml:space="preserve"> bezpieczeństwa w okresie pandemii </w:t>
      </w:r>
      <w:proofErr w:type="spellStart"/>
      <w:r w:rsidRPr="006D37B4">
        <w:rPr>
          <w:rFonts w:eastAsia="Calibri" w:cstheme="minorHAnsi"/>
          <w:b/>
          <w:color w:val="000000"/>
          <w:sz w:val="24"/>
          <w:szCs w:val="24"/>
          <w:lang w:eastAsia="pl-PL"/>
        </w:rPr>
        <w:t>koronawirusa</w:t>
      </w:r>
      <w:proofErr w:type="spellEnd"/>
      <w:r w:rsidRPr="006D37B4">
        <w:rPr>
          <w:rFonts w:eastAsia="Calibri" w:cstheme="minorHAnsi"/>
          <w:b/>
          <w:color w:val="000000"/>
          <w:sz w:val="24"/>
          <w:szCs w:val="24"/>
          <w:lang w:eastAsia="pl-PL"/>
        </w:rPr>
        <w:t xml:space="preserve"> SARS-CoV-2</w:t>
      </w:r>
    </w:p>
    <w:p w:rsidR="00421996" w:rsidRPr="006D37B4" w:rsidRDefault="00421996" w:rsidP="00421996">
      <w:pPr>
        <w:spacing w:after="0" w:line="360" w:lineRule="auto"/>
        <w:ind w:left="10" w:right="65" w:hanging="10"/>
        <w:jc w:val="center"/>
        <w:rPr>
          <w:rFonts w:eastAsia="Calibri" w:cstheme="minorHAnsi"/>
          <w:color w:val="000000"/>
          <w:sz w:val="24"/>
          <w:szCs w:val="24"/>
          <w:lang w:eastAsia="pl-PL"/>
        </w:rPr>
      </w:pPr>
      <w:r w:rsidRPr="006D37B4">
        <w:rPr>
          <w:rFonts w:eastAsia="Calibri" w:cstheme="minorHAnsi"/>
          <w:b/>
          <w:color w:val="000000"/>
          <w:sz w:val="24"/>
          <w:szCs w:val="24"/>
          <w:lang w:eastAsia="pl-PL"/>
        </w:rPr>
        <w:t>w Przedszkolu Publicznym w Bestwinie</w:t>
      </w:r>
    </w:p>
    <w:bookmarkEnd w:id="0"/>
    <w:p w:rsidR="00421996" w:rsidRPr="006D37B4" w:rsidRDefault="00421996" w:rsidP="00421996">
      <w:pPr>
        <w:keepNext/>
        <w:keepLines/>
        <w:spacing w:after="30" w:line="360" w:lineRule="auto"/>
        <w:ind w:left="10" w:hanging="10"/>
        <w:jc w:val="center"/>
        <w:outlineLvl w:val="0"/>
        <w:rPr>
          <w:rFonts w:cstheme="minorHAnsi"/>
          <w:b/>
          <w:color w:val="000000" w:themeColor="text1"/>
          <w:sz w:val="24"/>
          <w:szCs w:val="24"/>
          <w:lang w:eastAsia="pl-PL"/>
        </w:rPr>
      </w:pPr>
      <w:r w:rsidRPr="006D37B4">
        <w:rPr>
          <w:rFonts w:cstheme="minorHAnsi"/>
          <w:b/>
          <w:color w:val="000000" w:themeColor="text1"/>
          <w:sz w:val="24"/>
          <w:szCs w:val="24"/>
          <w:lang w:eastAsia="pl-PL"/>
        </w:rPr>
        <w:t>§1.</w:t>
      </w:r>
    </w:p>
    <w:p w:rsidR="00421996" w:rsidRPr="006D37B4" w:rsidRDefault="00421996" w:rsidP="00421996">
      <w:pPr>
        <w:keepNext/>
        <w:keepLines/>
        <w:spacing w:line="360" w:lineRule="auto"/>
        <w:ind w:left="10" w:hanging="10"/>
        <w:jc w:val="center"/>
        <w:outlineLvl w:val="0"/>
        <w:rPr>
          <w:rFonts w:cstheme="minorHAnsi"/>
          <w:b/>
          <w:color w:val="000000" w:themeColor="text1"/>
          <w:sz w:val="24"/>
          <w:szCs w:val="24"/>
          <w:lang w:eastAsia="pl-PL"/>
        </w:rPr>
      </w:pPr>
      <w:r w:rsidRPr="006D37B4">
        <w:rPr>
          <w:rFonts w:cstheme="minorHAnsi"/>
          <w:b/>
          <w:color w:val="000000" w:themeColor="text1"/>
          <w:sz w:val="24"/>
          <w:szCs w:val="24"/>
          <w:lang w:eastAsia="pl-PL"/>
        </w:rPr>
        <w:t>Ogólne zasady organizacji pracy</w:t>
      </w:r>
    </w:p>
    <w:p w:rsidR="00421996" w:rsidRPr="006D37B4" w:rsidRDefault="00421996" w:rsidP="00421996">
      <w:pPr>
        <w:numPr>
          <w:ilvl w:val="0"/>
          <w:numId w:val="12"/>
        </w:numPr>
        <w:suppressAutoHyphens/>
        <w:spacing w:after="0" w:line="360" w:lineRule="auto"/>
        <w:jc w:val="both"/>
        <w:rPr>
          <w:rFonts w:cstheme="minorHAnsi"/>
          <w:sz w:val="24"/>
          <w:szCs w:val="24"/>
        </w:rPr>
      </w:pPr>
      <w:r w:rsidRPr="006D37B4">
        <w:rPr>
          <w:rFonts w:cstheme="minorHAnsi"/>
          <w:sz w:val="24"/>
          <w:szCs w:val="24"/>
        </w:rPr>
        <w:t xml:space="preserve">Przedszkole Publiczne w Bestwinie </w:t>
      </w:r>
      <w:r w:rsidR="007C7D2E">
        <w:rPr>
          <w:rFonts w:cstheme="minorHAnsi"/>
          <w:sz w:val="24"/>
          <w:szCs w:val="24"/>
        </w:rPr>
        <w:t>f</w:t>
      </w:r>
      <w:r w:rsidRPr="006D37B4">
        <w:rPr>
          <w:rFonts w:cstheme="minorHAnsi"/>
          <w:sz w:val="24"/>
          <w:szCs w:val="24"/>
        </w:rPr>
        <w:t>unkcjon</w:t>
      </w:r>
      <w:r w:rsidR="007C7D2E">
        <w:rPr>
          <w:rFonts w:cstheme="minorHAnsi"/>
          <w:sz w:val="24"/>
          <w:szCs w:val="24"/>
        </w:rPr>
        <w:t xml:space="preserve">uje </w:t>
      </w:r>
      <w:r w:rsidRPr="006D37B4">
        <w:rPr>
          <w:rFonts w:cstheme="minorHAnsi"/>
          <w:sz w:val="24"/>
          <w:szCs w:val="24"/>
        </w:rPr>
        <w:t xml:space="preserve">z uwzględnieniem wytycznych Głównego Inspektora Sanitarnego, Ministra Zdrowia i Ministerstwa Edukacji Narodowej. Niniejsza procedura powstała na podstawie wytycznych przeciwepidemicznych Głównego Inspektora Sanitarnego z dnia </w:t>
      </w:r>
      <w:r w:rsidR="001731C3">
        <w:rPr>
          <w:rFonts w:cstheme="minorHAnsi"/>
          <w:sz w:val="24"/>
          <w:szCs w:val="24"/>
        </w:rPr>
        <w:t>19 listopada (V aktualizacja)</w:t>
      </w:r>
      <w:r w:rsidRPr="006D37B4">
        <w:rPr>
          <w:rFonts w:cstheme="minorHAnsi"/>
          <w:sz w:val="24"/>
          <w:szCs w:val="24"/>
        </w:rPr>
        <w:t xml:space="preserve"> dla przedszkoli, oddziałów przedszkolnych w szkole podstawowej i innych form wychowania przedszkolnego oraz instytucji opieki nad dziećmi do lat 3, wydane na podstawie art. 8a ust.5 pkt 2 ustawy z dnia 14 marca 1985 roku o Państwowej Inspekcji Sanitarnej (Dz.U. z 2019 r. poz. 59, oraz z 2020 r. poz. 322,374 i 567 i 1337). Celem procedury jest zminimalizowanie ryzyka wystąpienia zakażenia wirusem SARS-CoV-2 wywołującym chorobę COVID-19.</w:t>
      </w:r>
    </w:p>
    <w:p w:rsidR="00421996" w:rsidRPr="006D37B4" w:rsidRDefault="00421996" w:rsidP="00421996">
      <w:pPr>
        <w:numPr>
          <w:ilvl w:val="0"/>
          <w:numId w:val="12"/>
        </w:numPr>
        <w:suppressAutoHyphens/>
        <w:spacing w:after="0" w:line="360" w:lineRule="auto"/>
        <w:jc w:val="both"/>
        <w:rPr>
          <w:rFonts w:cstheme="minorHAnsi"/>
          <w:sz w:val="24"/>
          <w:szCs w:val="24"/>
        </w:rPr>
      </w:pPr>
      <w:r w:rsidRPr="006D37B4">
        <w:rPr>
          <w:rFonts w:eastAsia="Calibri" w:cstheme="minorHAnsi"/>
          <w:color w:val="000000" w:themeColor="text1"/>
          <w:sz w:val="24"/>
          <w:szCs w:val="24"/>
          <w:lang w:eastAsia="pl-PL"/>
        </w:rPr>
        <w:t>Niniejsza procedura w okresie pandemii COVID-19 dotyczy wszystkich pracowników oraz rodziców i dzieci uczęszczających do przedszkola</w:t>
      </w:r>
      <w:r w:rsidRPr="006D37B4">
        <w:rPr>
          <w:rFonts w:cstheme="minorHAnsi"/>
          <w:color w:val="000000" w:themeColor="text1"/>
          <w:sz w:val="24"/>
          <w:szCs w:val="24"/>
          <w:lang w:eastAsia="pl-PL"/>
        </w:rPr>
        <w:t xml:space="preserve"> oraz określa zasady bezpiecznego funkcjonowania pracowników, rodziców i dzieci uczęszczających do przedszkola.</w:t>
      </w:r>
    </w:p>
    <w:p w:rsidR="00421996" w:rsidRPr="006D37B4" w:rsidRDefault="00421996" w:rsidP="00421996">
      <w:pPr>
        <w:pStyle w:val="Akapitzlist"/>
        <w:numPr>
          <w:ilvl w:val="0"/>
          <w:numId w:val="12"/>
        </w:numPr>
        <w:suppressAutoHyphens/>
        <w:autoSpaceDN w:val="0"/>
        <w:spacing w:after="0" w:line="360" w:lineRule="auto"/>
        <w:contextualSpacing w:val="0"/>
        <w:jc w:val="both"/>
        <w:textAlignment w:val="baseline"/>
        <w:rPr>
          <w:rFonts w:cstheme="minorHAnsi"/>
          <w:sz w:val="24"/>
          <w:szCs w:val="24"/>
        </w:rPr>
      </w:pPr>
      <w:r w:rsidRPr="006D37B4">
        <w:rPr>
          <w:rFonts w:cstheme="minorHAnsi"/>
          <w:sz w:val="24"/>
          <w:szCs w:val="24"/>
        </w:rPr>
        <w:t>Ograniczone zostaje przebywanie w placówce osób z zewnątrz; zalecany jest kontakt telefoniczny lub mailowy</w:t>
      </w:r>
      <w:r w:rsidR="007C7D2E">
        <w:rPr>
          <w:rFonts w:cstheme="minorHAnsi"/>
          <w:sz w:val="24"/>
          <w:szCs w:val="24"/>
        </w:rPr>
        <w:t xml:space="preserve"> oraz za pośrednictwem platformy TEAMS</w:t>
      </w:r>
      <w:r w:rsidRPr="006D37B4">
        <w:rPr>
          <w:rFonts w:cstheme="minorHAnsi"/>
          <w:sz w:val="24"/>
          <w:szCs w:val="24"/>
        </w:rPr>
        <w:t>.</w:t>
      </w:r>
    </w:p>
    <w:p w:rsidR="00421996" w:rsidRPr="006D37B4" w:rsidRDefault="00421996" w:rsidP="00421996">
      <w:pPr>
        <w:pStyle w:val="punkty"/>
        <w:numPr>
          <w:ilvl w:val="0"/>
          <w:numId w:val="12"/>
        </w:numPr>
        <w:spacing w:line="360" w:lineRule="auto"/>
        <w:jc w:val="both"/>
        <w:rPr>
          <w:rFonts w:asciiTheme="minorHAnsi" w:hAnsiTheme="minorHAnsi" w:cstheme="minorHAnsi"/>
        </w:rPr>
      </w:pPr>
      <w:r w:rsidRPr="006D37B4">
        <w:rPr>
          <w:rFonts w:asciiTheme="minorHAnsi" w:hAnsiTheme="minorHAnsi" w:cstheme="minorHAnsi"/>
        </w:rPr>
        <w:t xml:space="preserve">Przy wejściu głównym umieszczone są numery telefonów do właściwej miejscowo powiatowej stacji sanitarno-epidemiologicznej, oddziału zakaźnego szpitala i służb medycznych. </w:t>
      </w:r>
    </w:p>
    <w:p w:rsidR="00421996" w:rsidRPr="006D37B4" w:rsidRDefault="00421996" w:rsidP="00421996">
      <w:pPr>
        <w:pStyle w:val="punkty"/>
        <w:numPr>
          <w:ilvl w:val="0"/>
          <w:numId w:val="12"/>
        </w:numPr>
        <w:spacing w:line="360" w:lineRule="auto"/>
        <w:jc w:val="both"/>
        <w:rPr>
          <w:rFonts w:asciiTheme="minorHAnsi" w:hAnsiTheme="minorHAnsi" w:cstheme="minorHAnsi"/>
        </w:rPr>
      </w:pPr>
      <w:r w:rsidRPr="006D37B4">
        <w:rPr>
          <w:rFonts w:asciiTheme="minorHAnsi" w:hAnsiTheme="minorHAnsi" w:cstheme="minorHAnsi"/>
        </w:rPr>
        <w:t xml:space="preserve">Rodzice i opiekunowie przyprowadzający/odbierający dzieci do/ z przedszkola mają zachować dystans społeczny w odniesieniu do pracowników jak i innych dzieci </w:t>
      </w:r>
      <w:r>
        <w:rPr>
          <w:rFonts w:asciiTheme="minorHAnsi" w:hAnsiTheme="minorHAnsi" w:cstheme="minorHAnsi"/>
        </w:rPr>
        <w:br/>
      </w:r>
      <w:r w:rsidRPr="006D37B4">
        <w:rPr>
          <w:rFonts w:asciiTheme="minorHAnsi" w:hAnsiTheme="minorHAnsi" w:cstheme="minorHAnsi"/>
        </w:rPr>
        <w:t>i rodziców wynoszący min. 1,5 m.</w:t>
      </w:r>
    </w:p>
    <w:p w:rsidR="00421996" w:rsidRPr="006D37B4" w:rsidRDefault="00421996" w:rsidP="00421996">
      <w:pPr>
        <w:pStyle w:val="punkty"/>
        <w:numPr>
          <w:ilvl w:val="0"/>
          <w:numId w:val="12"/>
        </w:numPr>
        <w:spacing w:line="360" w:lineRule="auto"/>
        <w:jc w:val="both"/>
        <w:rPr>
          <w:rFonts w:asciiTheme="minorHAnsi" w:hAnsiTheme="minorHAnsi" w:cstheme="minorHAnsi"/>
        </w:rPr>
      </w:pPr>
      <w:r w:rsidRPr="006D37B4">
        <w:rPr>
          <w:rFonts w:asciiTheme="minorHAnsi" w:hAnsiTheme="minorHAnsi" w:cstheme="minorHAnsi"/>
        </w:rPr>
        <w:t xml:space="preserve">Rodzice mogą wchodzić z dziećmi do przestrzeni wspólnej przedszkola, z zachowaniem zasady – 1 rodzic z dzieckiem/dziećmi lub w odstępie od kolejnego rodzica </w:t>
      </w:r>
      <w:r>
        <w:rPr>
          <w:rFonts w:asciiTheme="minorHAnsi" w:hAnsiTheme="minorHAnsi" w:cstheme="minorHAnsi"/>
        </w:rPr>
        <w:br/>
      </w:r>
      <w:r w:rsidRPr="006D37B4">
        <w:rPr>
          <w:rFonts w:asciiTheme="minorHAnsi" w:hAnsiTheme="minorHAnsi" w:cstheme="minorHAnsi"/>
        </w:rPr>
        <w:t xml:space="preserve">z dzieckiem/dziećmi 1,5 m, przy czym należy rygorystycznie przestrzegać wszelkich </w:t>
      </w:r>
      <w:r w:rsidRPr="006D37B4">
        <w:rPr>
          <w:rFonts w:asciiTheme="minorHAnsi" w:hAnsiTheme="minorHAnsi" w:cstheme="minorHAnsi"/>
        </w:rPr>
        <w:lastRenderedPageBreak/>
        <w:t>środków ostrożności (m.in. osłona ust i nosa, rękawiczki jednorazowe lub dezynfekcja rąk).</w:t>
      </w:r>
    </w:p>
    <w:p w:rsidR="00421996" w:rsidRPr="006D37B4" w:rsidRDefault="00421996" w:rsidP="00421996">
      <w:pPr>
        <w:pStyle w:val="punkty"/>
        <w:numPr>
          <w:ilvl w:val="0"/>
          <w:numId w:val="12"/>
        </w:numPr>
        <w:spacing w:line="360" w:lineRule="auto"/>
        <w:jc w:val="both"/>
        <w:rPr>
          <w:rFonts w:asciiTheme="minorHAnsi" w:hAnsiTheme="minorHAnsi" w:cstheme="minorHAnsi"/>
        </w:rPr>
      </w:pPr>
      <w:r w:rsidRPr="006D37B4">
        <w:rPr>
          <w:rFonts w:asciiTheme="minorHAnsi" w:hAnsiTheme="minorHAnsi" w:cstheme="minorHAnsi"/>
        </w:rPr>
        <w:t>W przypadku odb</w:t>
      </w:r>
      <w:bookmarkStart w:id="1" w:name="_GoBack"/>
      <w:bookmarkEnd w:id="1"/>
      <w:r w:rsidRPr="006D37B4">
        <w:rPr>
          <w:rFonts w:asciiTheme="minorHAnsi" w:hAnsiTheme="minorHAnsi" w:cstheme="minorHAnsi"/>
        </w:rPr>
        <w:t xml:space="preserve">ywania przez dziecko okresu adaptacyjnego w placówce rodzic/ opiekun prawny za zgodą dyrektora placówki może przebywać na terenie placówki </w:t>
      </w:r>
      <w:r>
        <w:rPr>
          <w:rFonts w:asciiTheme="minorHAnsi" w:hAnsiTheme="minorHAnsi" w:cstheme="minorHAnsi"/>
        </w:rPr>
        <w:br/>
      </w:r>
      <w:r w:rsidRPr="006D37B4">
        <w:rPr>
          <w:rFonts w:asciiTheme="minorHAnsi" w:hAnsiTheme="minorHAnsi" w:cstheme="minorHAnsi"/>
        </w:rPr>
        <w:t xml:space="preserve">z zachowaniem wszelkich środków ostrożności (m.in. osłona ust i nosa, rękawiczki jednorazowe lub dezynfekcja rąk) tylko osoba zdrowa, w której domu nie przebywa osoba na kwarantannie lub izolacji w warunkach domowych. Należy ograniczyć dzienną liczbę rodziców / opiekunów dzieci odbywających okres adaptacyjny </w:t>
      </w:r>
      <w:r>
        <w:rPr>
          <w:rFonts w:asciiTheme="minorHAnsi" w:hAnsiTheme="minorHAnsi" w:cstheme="minorHAnsi"/>
        </w:rPr>
        <w:br/>
      </w:r>
      <w:r w:rsidRPr="006D37B4">
        <w:rPr>
          <w:rFonts w:asciiTheme="minorHAnsi" w:hAnsiTheme="minorHAnsi" w:cstheme="minorHAnsi"/>
        </w:rPr>
        <w:t>w przedszkolu do niezbędnego minimum, umożliwiając osobom zachowanie dystansu społecznego co najmniej 1,5 m.</w:t>
      </w:r>
    </w:p>
    <w:p w:rsidR="00421996" w:rsidRPr="00F01E52" w:rsidRDefault="00421996" w:rsidP="00421996">
      <w:pPr>
        <w:pStyle w:val="punkty"/>
        <w:numPr>
          <w:ilvl w:val="0"/>
          <w:numId w:val="12"/>
        </w:numPr>
        <w:spacing w:line="360" w:lineRule="auto"/>
        <w:jc w:val="both"/>
        <w:rPr>
          <w:rFonts w:asciiTheme="minorHAnsi" w:hAnsiTheme="minorHAnsi" w:cstheme="minorHAnsi"/>
        </w:rPr>
      </w:pPr>
      <w:r w:rsidRPr="006D37B4">
        <w:rPr>
          <w:rFonts w:asciiTheme="minorHAnsi" w:hAnsiTheme="minorHAnsi" w:cstheme="minorHAnsi"/>
        </w:rPr>
        <w:t>Do przedszkola może uczęszczać tylko dziecko zdrowe, bez objawów chorobowych sugerujących chorobę zakaźną.</w:t>
      </w:r>
    </w:p>
    <w:p w:rsidR="00421996" w:rsidRPr="006D37B4" w:rsidRDefault="00421996" w:rsidP="00421996">
      <w:pPr>
        <w:pStyle w:val="punkty"/>
        <w:numPr>
          <w:ilvl w:val="0"/>
          <w:numId w:val="12"/>
        </w:numPr>
        <w:spacing w:line="360" w:lineRule="auto"/>
        <w:jc w:val="both"/>
        <w:rPr>
          <w:rFonts w:asciiTheme="minorHAnsi" w:hAnsiTheme="minorHAnsi" w:cstheme="minorHAnsi"/>
        </w:rPr>
      </w:pPr>
      <w:r w:rsidRPr="006D37B4">
        <w:rPr>
          <w:rFonts w:asciiTheme="minorHAnsi" w:hAnsiTheme="minorHAnsi" w:cstheme="minorHAnsi"/>
        </w:rPr>
        <w:t>Dzieci przyprowadzane są i odbierane przez osoby zdrowe.</w:t>
      </w:r>
    </w:p>
    <w:p w:rsidR="00421996" w:rsidRPr="006D37B4" w:rsidRDefault="00421996" w:rsidP="00421996">
      <w:pPr>
        <w:pStyle w:val="punkty"/>
        <w:numPr>
          <w:ilvl w:val="0"/>
          <w:numId w:val="12"/>
        </w:numPr>
        <w:spacing w:line="360" w:lineRule="auto"/>
        <w:jc w:val="both"/>
        <w:rPr>
          <w:rFonts w:asciiTheme="minorHAnsi" w:hAnsiTheme="minorHAnsi" w:cstheme="minorHAnsi"/>
        </w:rPr>
      </w:pPr>
      <w:r w:rsidRPr="006D37B4">
        <w:rPr>
          <w:rFonts w:asciiTheme="minorHAnsi" w:hAnsiTheme="minorHAnsi" w:cstheme="minorHAnsi"/>
        </w:rPr>
        <w:t>Jeżeli w domu przebywa osoba na kwarantannie lub izolacji w warunkach domowych nie wolno przyprowadzać dziecka do przedszkola.</w:t>
      </w:r>
    </w:p>
    <w:p w:rsidR="00421996" w:rsidRPr="006D37B4" w:rsidRDefault="00421996" w:rsidP="00421996">
      <w:pPr>
        <w:pStyle w:val="punkty"/>
        <w:numPr>
          <w:ilvl w:val="0"/>
          <w:numId w:val="12"/>
        </w:numPr>
        <w:spacing w:line="360" w:lineRule="auto"/>
        <w:jc w:val="both"/>
        <w:rPr>
          <w:rFonts w:asciiTheme="minorHAnsi" w:hAnsiTheme="minorHAnsi" w:cstheme="minorHAnsi"/>
        </w:rPr>
      </w:pPr>
      <w:r w:rsidRPr="006D37B4">
        <w:rPr>
          <w:rFonts w:asciiTheme="minorHAnsi" w:hAnsiTheme="minorHAnsi" w:cstheme="minorHAnsi"/>
        </w:rPr>
        <w:t>Przedszkole jest wyposażone w termometr bezdotykowy.</w:t>
      </w:r>
    </w:p>
    <w:p w:rsidR="00421996" w:rsidRPr="006D37B4" w:rsidRDefault="00421996" w:rsidP="00421996">
      <w:pPr>
        <w:pStyle w:val="punkty"/>
        <w:numPr>
          <w:ilvl w:val="0"/>
          <w:numId w:val="12"/>
        </w:numPr>
        <w:spacing w:line="360" w:lineRule="auto"/>
        <w:jc w:val="both"/>
        <w:rPr>
          <w:rFonts w:asciiTheme="minorHAnsi" w:hAnsiTheme="minorHAnsi" w:cstheme="minorHAnsi"/>
        </w:rPr>
      </w:pPr>
      <w:r w:rsidRPr="006D37B4">
        <w:rPr>
          <w:rFonts w:asciiTheme="minorHAnsi" w:hAnsiTheme="minorHAnsi" w:cstheme="minorHAnsi"/>
          <w:color w:val="000000" w:themeColor="text1"/>
        </w:rPr>
        <w:t>Grupa dzieci przebywa wraz z nauczycielem w wyznaczonej i stałej sali, do danej grupy przyporządkowani są stali nauczyciele;</w:t>
      </w:r>
    </w:p>
    <w:p w:rsidR="00421996" w:rsidRPr="006D37B4" w:rsidRDefault="00421996" w:rsidP="00421996">
      <w:pPr>
        <w:numPr>
          <w:ilvl w:val="0"/>
          <w:numId w:val="12"/>
        </w:numPr>
        <w:suppressAutoHyphens/>
        <w:autoSpaceDN w:val="0"/>
        <w:spacing w:before="100" w:after="100" w:line="360" w:lineRule="auto"/>
        <w:jc w:val="both"/>
        <w:textAlignment w:val="baseline"/>
        <w:rPr>
          <w:rFonts w:cstheme="minorHAnsi"/>
          <w:sz w:val="24"/>
          <w:szCs w:val="24"/>
        </w:rPr>
      </w:pPr>
      <w:r w:rsidRPr="006D37B4">
        <w:rPr>
          <w:rFonts w:eastAsia="Times New Roman" w:cstheme="minorHAnsi"/>
          <w:sz w:val="24"/>
          <w:szCs w:val="24"/>
          <w:shd w:val="clear" w:color="auto" w:fill="FFFFFF"/>
          <w:lang w:eastAsia="pl-PL"/>
        </w:rPr>
        <w:t>Powierzchnia każdego pomieszczenia przeznaczonego na zbiorowy pobyt od 3 do 5 dzieci, w miarę możliwości, powinna wynosić co najmniej 15 m</w:t>
      </w:r>
      <w:r w:rsidRPr="006D37B4">
        <w:rPr>
          <w:rFonts w:eastAsia="Times New Roman" w:cstheme="minorHAnsi"/>
          <w:sz w:val="24"/>
          <w:szCs w:val="24"/>
          <w:shd w:val="clear" w:color="auto" w:fill="FFFFFF"/>
          <w:vertAlign w:val="superscript"/>
          <w:lang w:eastAsia="pl-PL"/>
        </w:rPr>
        <w:t>2</w:t>
      </w:r>
      <w:r w:rsidRPr="006D37B4">
        <w:rPr>
          <w:rFonts w:eastAsia="Times New Roman" w:cstheme="minorHAnsi"/>
          <w:sz w:val="24"/>
          <w:szCs w:val="24"/>
          <w:shd w:val="clear" w:color="auto" w:fill="FFFFFF"/>
          <w:lang w:eastAsia="pl-PL"/>
        </w:rPr>
        <w:t>; w przypadku liczby dzieci większej niż 5 powierzchnia pomieszczenia przeznaczonego na zbiorowy pobyt dzieci ulega zwiększeniu na każde kolejne dziecko o co najmniej 2 m</w:t>
      </w:r>
      <w:r w:rsidRPr="006D37B4">
        <w:rPr>
          <w:rFonts w:eastAsia="Times New Roman" w:cstheme="minorHAnsi"/>
          <w:sz w:val="24"/>
          <w:szCs w:val="24"/>
          <w:shd w:val="clear" w:color="auto" w:fill="FFFFFF"/>
          <w:vertAlign w:val="superscript"/>
          <w:lang w:eastAsia="pl-PL"/>
        </w:rPr>
        <w:t>2</w:t>
      </w:r>
      <w:r w:rsidRPr="006D37B4">
        <w:rPr>
          <w:rFonts w:eastAsia="Times New Roman" w:cstheme="minorHAnsi"/>
          <w:sz w:val="24"/>
          <w:szCs w:val="24"/>
          <w:shd w:val="clear" w:color="auto" w:fill="FFFFFF"/>
          <w:lang w:eastAsia="pl-PL"/>
        </w:rPr>
        <w:t xml:space="preserve">, </w:t>
      </w:r>
      <w:r w:rsidRPr="00BB2BF5">
        <w:rPr>
          <w:rFonts w:eastAsia="Times New Roman" w:cstheme="minorHAnsi"/>
          <w:bCs/>
          <w:sz w:val="24"/>
          <w:szCs w:val="24"/>
          <w:shd w:val="clear" w:color="auto" w:fill="FFFFFF"/>
          <w:lang w:eastAsia="pl-PL"/>
        </w:rPr>
        <w:t>jednakże powierzchnia przypadająca na jedno dziecko nie może być mniejsza niż 1,5 m</w:t>
      </w:r>
      <w:r w:rsidRPr="00BB2BF5">
        <w:rPr>
          <w:rFonts w:eastAsia="Times New Roman" w:cstheme="minorHAnsi"/>
          <w:bCs/>
          <w:sz w:val="24"/>
          <w:szCs w:val="24"/>
          <w:shd w:val="clear" w:color="auto" w:fill="FFFFFF"/>
          <w:vertAlign w:val="superscript"/>
          <w:lang w:eastAsia="pl-PL"/>
        </w:rPr>
        <w:t>2</w:t>
      </w:r>
      <w:r w:rsidRPr="00BB2BF5">
        <w:rPr>
          <w:rFonts w:eastAsia="Times New Roman" w:cstheme="minorHAnsi"/>
          <w:bCs/>
          <w:sz w:val="24"/>
          <w:szCs w:val="24"/>
          <w:shd w:val="clear" w:color="auto" w:fill="FFFFFF"/>
          <w:lang w:eastAsia="pl-PL"/>
        </w:rPr>
        <w:t>.</w:t>
      </w:r>
    </w:p>
    <w:p w:rsidR="00421996" w:rsidRPr="006D37B4" w:rsidRDefault="00421996" w:rsidP="00421996">
      <w:pPr>
        <w:pStyle w:val="punkty"/>
        <w:numPr>
          <w:ilvl w:val="0"/>
          <w:numId w:val="12"/>
        </w:numPr>
        <w:spacing w:line="360" w:lineRule="auto"/>
        <w:jc w:val="both"/>
        <w:rPr>
          <w:rFonts w:asciiTheme="minorHAnsi" w:hAnsiTheme="minorHAnsi" w:cstheme="minorHAnsi"/>
        </w:rPr>
      </w:pPr>
      <w:r w:rsidRPr="006D37B4">
        <w:rPr>
          <w:rFonts w:asciiTheme="minorHAnsi" w:eastAsia="Calibri" w:hAnsiTheme="minorHAnsi" w:cstheme="minorHAnsi"/>
          <w:color w:val="000000" w:themeColor="text1"/>
        </w:rPr>
        <w:t>Każda grupa dzieci ma inne godziny wyjścia na plac zabaw;</w:t>
      </w:r>
    </w:p>
    <w:p w:rsidR="00421996" w:rsidRPr="006D37B4" w:rsidRDefault="00421996" w:rsidP="00421996">
      <w:pPr>
        <w:pStyle w:val="punkty"/>
        <w:numPr>
          <w:ilvl w:val="0"/>
          <w:numId w:val="12"/>
        </w:numPr>
        <w:spacing w:line="360" w:lineRule="auto"/>
        <w:jc w:val="both"/>
        <w:rPr>
          <w:rFonts w:asciiTheme="minorHAnsi" w:hAnsiTheme="minorHAnsi" w:cstheme="minorHAnsi"/>
        </w:rPr>
      </w:pPr>
      <w:r w:rsidRPr="006D37B4">
        <w:rPr>
          <w:rFonts w:asciiTheme="minorHAnsi" w:hAnsiTheme="minorHAnsi" w:cstheme="minorHAnsi"/>
        </w:rPr>
        <w:t xml:space="preserve">W przedszkolu zostało zabezpieczone pomieszczenie – izolatorium, pokój nr 9 na 1. piętrze, wyposażone w </w:t>
      </w:r>
      <w:r w:rsidRPr="006D37B4">
        <w:rPr>
          <w:rFonts w:asciiTheme="minorHAnsi" w:hAnsiTheme="minorHAnsi" w:cstheme="minorHAnsi"/>
          <w:color w:val="000000" w:themeColor="text1"/>
        </w:rPr>
        <w:t>1 fartuch ochronny, 2 maski medyczne, co najmniej 10 par rękawiczek jednorazowych</w:t>
      </w:r>
      <w:r w:rsidRPr="006D37B4">
        <w:rPr>
          <w:rFonts w:asciiTheme="minorHAnsi" w:hAnsiTheme="minorHAnsi" w:cstheme="minorHAnsi"/>
        </w:rPr>
        <w:t>.</w:t>
      </w:r>
    </w:p>
    <w:p w:rsidR="00421996" w:rsidRPr="006D37B4" w:rsidRDefault="00421996" w:rsidP="00421996">
      <w:pPr>
        <w:pStyle w:val="punkty"/>
        <w:numPr>
          <w:ilvl w:val="0"/>
          <w:numId w:val="12"/>
        </w:numPr>
        <w:spacing w:line="360" w:lineRule="auto"/>
        <w:jc w:val="both"/>
        <w:rPr>
          <w:rFonts w:asciiTheme="minorHAnsi" w:hAnsiTheme="minorHAnsi" w:cstheme="minorHAnsi"/>
        </w:rPr>
      </w:pPr>
      <w:r w:rsidRPr="006D37B4">
        <w:rPr>
          <w:rFonts w:asciiTheme="minorHAnsi" w:hAnsiTheme="minorHAnsi" w:cstheme="minorHAnsi"/>
        </w:rPr>
        <w:t xml:space="preserve">W przypadku zagrożenia epidemicznego występującego na terenie powiatu bielskiego, Gminy Bestwina lub obwodu, na którym znajduje się przedszkole dyrektor, po uzyskaniu pozytywnej opinii Powiatowej Stacji Sanitarno- Epidemiologiczną w Bielsku- </w:t>
      </w:r>
      <w:r w:rsidRPr="006D37B4">
        <w:rPr>
          <w:rFonts w:asciiTheme="minorHAnsi" w:hAnsiTheme="minorHAnsi" w:cstheme="minorHAnsi"/>
        </w:rPr>
        <w:lastRenderedPageBreak/>
        <w:t xml:space="preserve">Białej i w porozumieniu z organem nadzorującym i po uzyskaniu zgody organu prowadzącego, może podjąć decyzję o zawieszeniu zajęć – kształceniu zdalnym lub mieszanym. </w:t>
      </w:r>
    </w:p>
    <w:p w:rsidR="00421996" w:rsidRPr="006D37B4" w:rsidRDefault="00421996" w:rsidP="00421996">
      <w:pPr>
        <w:keepNext/>
        <w:keepLines/>
        <w:spacing w:line="360" w:lineRule="auto"/>
        <w:ind w:left="339" w:hanging="10"/>
        <w:jc w:val="both"/>
        <w:outlineLvl w:val="0"/>
        <w:rPr>
          <w:rFonts w:cstheme="minorHAnsi"/>
          <w:b/>
          <w:color w:val="000000" w:themeColor="text1"/>
          <w:sz w:val="24"/>
          <w:szCs w:val="24"/>
          <w:lang w:eastAsia="pl-PL"/>
        </w:rPr>
      </w:pPr>
    </w:p>
    <w:p w:rsidR="00421996" w:rsidRPr="006D37B4" w:rsidRDefault="00421996" w:rsidP="00421996">
      <w:pPr>
        <w:keepNext/>
        <w:keepLines/>
        <w:spacing w:line="360" w:lineRule="auto"/>
        <w:ind w:left="339" w:hanging="10"/>
        <w:jc w:val="center"/>
        <w:outlineLvl w:val="0"/>
        <w:rPr>
          <w:rFonts w:cstheme="minorHAnsi"/>
          <w:b/>
          <w:color w:val="000000" w:themeColor="text1"/>
          <w:sz w:val="24"/>
          <w:szCs w:val="24"/>
          <w:lang w:eastAsia="pl-PL"/>
        </w:rPr>
      </w:pPr>
      <w:r w:rsidRPr="006D37B4">
        <w:rPr>
          <w:rFonts w:cstheme="minorHAnsi"/>
          <w:b/>
          <w:color w:val="000000" w:themeColor="text1"/>
          <w:sz w:val="24"/>
          <w:szCs w:val="24"/>
          <w:lang w:eastAsia="pl-PL"/>
        </w:rPr>
        <w:t>§ 2</w:t>
      </w:r>
    </w:p>
    <w:p w:rsidR="00421996" w:rsidRPr="006D37B4" w:rsidRDefault="00421996" w:rsidP="00421996">
      <w:pPr>
        <w:keepNext/>
        <w:keepLines/>
        <w:spacing w:line="360" w:lineRule="auto"/>
        <w:ind w:left="339" w:hanging="10"/>
        <w:jc w:val="center"/>
        <w:outlineLvl w:val="0"/>
        <w:rPr>
          <w:rFonts w:cstheme="minorHAnsi"/>
          <w:b/>
          <w:color w:val="000000" w:themeColor="text1"/>
          <w:sz w:val="24"/>
          <w:szCs w:val="24"/>
          <w:lang w:eastAsia="pl-PL"/>
        </w:rPr>
      </w:pPr>
      <w:r w:rsidRPr="006D37B4">
        <w:rPr>
          <w:rFonts w:cstheme="minorHAnsi"/>
          <w:b/>
          <w:color w:val="000000" w:themeColor="text1"/>
          <w:sz w:val="24"/>
          <w:szCs w:val="24"/>
          <w:lang w:eastAsia="pl-PL"/>
        </w:rPr>
        <w:t>Organizacja pracy przedszkola</w:t>
      </w:r>
    </w:p>
    <w:p w:rsidR="00421996" w:rsidRPr="006D37B4" w:rsidRDefault="00421996" w:rsidP="00421996">
      <w:pPr>
        <w:numPr>
          <w:ilvl w:val="0"/>
          <w:numId w:val="2"/>
        </w:numPr>
        <w:spacing w:after="0" w:line="360" w:lineRule="auto"/>
        <w:ind w:left="284" w:right="57" w:hanging="284"/>
        <w:jc w:val="both"/>
        <w:rPr>
          <w:rFonts w:cstheme="minorHAnsi"/>
          <w:color w:val="000000" w:themeColor="text1"/>
          <w:sz w:val="24"/>
          <w:szCs w:val="24"/>
          <w:lang w:eastAsia="pl-PL"/>
        </w:rPr>
      </w:pPr>
      <w:r w:rsidRPr="006D37B4">
        <w:rPr>
          <w:rFonts w:cstheme="minorHAnsi"/>
          <w:sz w:val="24"/>
          <w:szCs w:val="24"/>
        </w:rPr>
        <w:t>Przedszkole organizuje zajęcia wychowawczo – dydaktyczne i opiekuńcze dla dzieci, których rodzice zapisali do przedszkola. Godziny pracy przedszkola wynikają z informacji zebranych od rodziców</w:t>
      </w:r>
      <w:r w:rsidRPr="006D37B4">
        <w:rPr>
          <w:rFonts w:cstheme="minorHAnsi"/>
          <w:color w:val="000000" w:themeColor="text1"/>
          <w:sz w:val="24"/>
          <w:szCs w:val="24"/>
          <w:lang w:eastAsia="pl-PL"/>
        </w:rPr>
        <w:t xml:space="preserve">, od 6.30 – 17.00 </w:t>
      </w:r>
    </w:p>
    <w:p w:rsidR="00421996" w:rsidRPr="006D37B4" w:rsidRDefault="00421996" w:rsidP="00421996">
      <w:pPr>
        <w:numPr>
          <w:ilvl w:val="0"/>
          <w:numId w:val="2"/>
        </w:numPr>
        <w:spacing w:after="0" w:line="360" w:lineRule="auto"/>
        <w:ind w:left="284" w:right="57" w:hanging="284"/>
        <w:jc w:val="both"/>
        <w:rPr>
          <w:rFonts w:cstheme="minorHAnsi"/>
          <w:color w:val="000000" w:themeColor="text1"/>
          <w:sz w:val="24"/>
          <w:szCs w:val="24"/>
          <w:lang w:eastAsia="pl-PL"/>
        </w:rPr>
      </w:pPr>
      <w:r w:rsidRPr="006D37B4">
        <w:rPr>
          <w:rFonts w:eastAsia="Times New Roman" w:cstheme="minorHAnsi"/>
          <w:sz w:val="24"/>
          <w:szCs w:val="24"/>
          <w:lang w:eastAsia="pl-PL"/>
        </w:rPr>
        <w:t>Grupy przebywają w wyznaczonych i stałych salach, pod opieką tych samych opiekunów</w:t>
      </w:r>
      <w:r w:rsidRPr="006D37B4">
        <w:rPr>
          <w:rFonts w:cstheme="minorHAnsi"/>
          <w:sz w:val="24"/>
          <w:szCs w:val="24"/>
        </w:rPr>
        <w:t xml:space="preserve">. W grupie może przebywać maksymalnie do 25 dzieci z zachowaniem zasad Głównego Inspektora Sanitarnego. </w:t>
      </w:r>
    </w:p>
    <w:p w:rsidR="00421996" w:rsidRPr="006D37B4" w:rsidRDefault="00421996" w:rsidP="00421996">
      <w:pPr>
        <w:numPr>
          <w:ilvl w:val="0"/>
          <w:numId w:val="2"/>
        </w:numPr>
        <w:spacing w:after="0" w:line="360" w:lineRule="auto"/>
        <w:ind w:left="284" w:right="57" w:hanging="284"/>
        <w:jc w:val="both"/>
        <w:rPr>
          <w:rFonts w:cstheme="minorHAnsi"/>
          <w:color w:val="000000" w:themeColor="text1"/>
          <w:sz w:val="24"/>
          <w:szCs w:val="24"/>
          <w:lang w:eastAsia="pl-PL"/>
        </w:rPr>
      </w:pPr>
      <w:r w:rsidRPr="006D37B4">
        <w:rPr>
          <w:rFonts w:eastAsia="Times New Roman" w:cstheme="minorHAnsi"/>
          <w:sz w:val="24"/>
          <w:szCs w:val="24"/>
          <w:lang w:eastAsia="pl-PL"/>
        </w:rPr>
        <w:t xml:space="preserve">W godzinach porannych i popołudniowych dzieci przebywają / czekają na swoją grupę </w:t>
      </w:r>
      <w:r>
        <w:rPr>
          <w:rFonts w:eastAsia="Times New Roman" w:cstheme="minorHAnsi"/>
          <w:sz w:val="24"/>
          <w:szCs w:val="24"/>
          <w:lang w:eastAsia="pl-PL"/>
        </w:rPr>
        <w:br/>
      </w:r>
      <w:r w:rsidRPr="006D37B4">
        <w:rPr>
          <w:rFonts w:eastAsia="Times New Roman" w:cstheme="minorHAnsi"/>
          <w:sz w:val="24"/>
          <w:szCs w:val="24"/>
          <w:lang w:eastAsia="pl-PL"/>
        </w:rPr>
        <w:t xml:space="preserve">z zachowaniem dystansu społecznego w </w:t>
      </w:r>
      <w:r>
        <w:rPr>
          <w:rFonts w:eastAsia="Times New Roman" w:cstheme="minorHAnsi"/>
          <w:sz w:val="24"/>
          <w:szCs w:val="24"/>
          <w:lang w:eastAsia="pl-PL"/>
        </w:rPr>
        <w:t>czterech</w:t>
      </w:r>
      <w:r w:rsidRPr="006D37B4">
        <w:rPr>
          <w:rFonts w:eastAsia="Times New Roman" w:cstheme="minorHAnsi"/>
          <w:sz w:val="24"/>
          <w:szCs w:val="24"/>
          <w:lang w:eastAsia="pl-PL"/>
        </w:rPr>
        <w:t xml:space="preserve"> salach w następującym porządku</w:t>
      </w:r>
      <w:r w:rsidRPr="006D37B4">
        <w:rPr>
          <w:rFonts w:cstheme="minorHAnsi"/>
          <w:color w:val="000000" w:themeColor="text1"/>
          <w:sz w:val="24"/>
          <w:szCs w:val="24"/>
          <w:lang w:eastAsia="pl-PL"/>
        </w:rPr>
        <w:t>:</w:t>
      </w:r>
    </w:p>
    <w:p w:rsidR="00421996" w:rsidRDefault="00421996" w:rsidP="00421996">
      <w:pPr>
        <w:spacing w:after="0" w:line="360" w:lineRule="auto"/>
        <w:ind w:left="284" w:right="57"/>
        <w:jc w:val="both"/>
        <w:rPr>
          <w:rFonts w:cstheme="minorHAnsi"/>
          <w:color w:val="000000" w:themeColor="text1"/>
          <w:sz w:val="24"/>
          <w:szCs w:val="24"/>
          <w:lang w:eastAsia="pl-PL"/>
        </w:rPr>
      </w:pPr>
      <w:r w:rsidRPr="006D37B4">
        <w:rPr>
          <w:rFonts w:cstheme="minorHAnsi"/>
          <w:color w:val="000000" w:themeColor="text1"/>
          <w:sz w:val="24"/>
          <w:szCs w:val="24"/>
          <w:lang w:eastAsia="pl-PL"/>
        </w:rPr>
        <w:t xml:space="preserve"> 6.30 – 7.</w:t>
      </w:r>
      <w:r>
        <w:rPr>
          <w:rFonts w:cstheme="minorHAnsi"/>
          <w:color w:val="000000" w:themeColor="text1"/>
          <w:sz w:val="24"/>
          <w:szCs w:val="24"/>
          <w:lang w:eastAsia="pl-PL"/>
        </w:rPr>
        <w:t>3</w:t>
      </w:r>
      <w:r w:rsidRPr="006D37B4">
        <w:rPr>
          <w:rFonts w:cstheme="minorHAnsi"/>
          <w:color w:val="000000" w:themeColor="text1"/>
          <w:sz w:val="24"/>
          <w:szCs w:val="24"/>
          <w:lang w:eastAsia="pl-PL"/>
        </w:rPr>
        <w:t xml:space="preserve">0 </w:t>
      </w:r>
      <w:r>
        <w:rPr>
          <w:rFonts w:cstheme="minorHAnsi"/>
          <w:color w:val="000000" w:themeColor="text1"/>
          <w:sz w:val="24"/>
          <w:szCs w:val="24"/>
          <w:lang w:eastAsia="pl-PL"/>
        </w:rPr>
        <w:t xml:space="preserve">- </w:t>
      </w:r>
      <w:r w:rsidRPr="006D37B4">
        <w:rPr>
          <w:rFonts w:cstheme="minorHAnsi"/>
          <w:color w:val="000000" w:themeColor="text1"/>
          <w:sz w:val="24"/>
          <w:szCs w:val="24"/>
          <w:lang w:eastAsia="pl-PL"/>
        </w:rPr>
        <w:t xml:space="preserve">sala nr 27 </w:t>
      </w:r>
    </w:p>
    <w:p w:rsidR="00421996" w:rsidRDefault="00421996" w:rsidP="00421996">
      <w:pPr>
        <w:spacing w:after="0" w:line="360" w:lineRule="auto"/>
        <w:ind w:left="284" w:right="57"/>
        <w:jc w:val="both"/>
        <w:rPr>
          <w:rFonts w:cstheme="minorHAnsi"/>
          <w:color w:val="000000" w:themeColor="text1"/>
          <w:sz w:val="24"/>
          <w:szCs w:val="24"/>
          <w:lang w:eastAsia="pl-PL"/>
        </w:rPr>
      </w:pPr>
      <w:r>
        <w:rPr>
          <w:rFonts w:cstheme="minorHAnsi"/>
          <w:color w:val="000000" w:themeColor="text1"/>
          <w:sz w:val="24"/>
          <w:szCs w:val="24"/>
          <w:lang w:eastAsia="pl-PL"/>
        </w:rPr>
        <w:t>7.00 – 7.30 – sala nr 2</w:t>
      </w:r>
    </w:p>
    <w:p w:rsidR="00421996" w:rsidRDefault="00421996" w:rsidP="00421996">
      <w:pPr>
        <w:spacing w:after="0" w:line="360" w:lineRule="auto"/>
        <w:ind w:left="284" w:right="57"/>
        <w:jc w:val="both"/>
        <w:rPr>
          <w:rFonts w:cstheme="minorHAnsi"/>
          <w:color w:val="000000" w:themeColor="text1"/>
          <w:sz w:val="24"/>
          <w:szCs w:val="24"/>
          <w:lang w:eastAsia="pl-PL"/>
        </w:rPr>
      </w:pPr>
      <w:r>
        <w:rPr>
          <w:rFonts w:cstheme="minorHAnsi"/>
          <w:color w:val="000000" w:themeColor="text1"/>
          <w:sz w:val="24"/>
          <w:szCs w:val="24"/>
          <w:lang w:eastAsia="pl-PL"/>
        </w:rPr>
        <w:t>7.00 – 7.30 – sala nr 44</w:t>
      </w:r>
    </w:p>
    <w:p w:rsidR="00421996" w:rsidRDefault="007F48D3" w:rsidP="00421996">
      <w:pPr>
        <w:spacing w:after="0" w:line="360" w:lineRule="auto"/>
        <w:ind w:left="284" w:right="57"/>
        <w:jc w:val="both"/>
        <w:rPr>
          <w:rFonts w:cstheme="minorHAnsi"/>
          <w:color w:val="000000" w:themeColor="text1"/>
          <w:sz w:val="24"/>
          <w:szCs w:val="24"/>
          <w:lang w:eastAsia="pl-PL"/>
        </w:rPr>
      </w:pPr>
      <w:r>
        <w:rPr>
          <w:rFonts w:cstheme="minorHAnsi"/>
          <w:color w:val="000000" w:themeColor="text1"/>
          <w:sz w:val="24"/>
          <w:szCs w:val="24"/>
          <w:lang w:eastAsia="pl-PL"/>
        </w:rPr>
        <w:t>15.30 – 16.00 - sala nr 1</w:t>
      </w:r>
    </w:p>
    <w:p w:rsidR="00421996" w:rsidRDefault="00421996" w:rsidP="00421996">
      <w:pPr>
        <w:spacing w:after="0" w:line="360" w:lineRule="auto"/>
        <w:ind w:left="284" w:right="57"/>
        <w:jc w:val="both"/>
        <w:rPr>
          <w:rFonts w:cstheme="minorHAnsi"/>
          <w:color w:val="000000" w:themeColor="text1"/>
          <w:sz w:val="24"/>
          <w:szCs w:val="24"/>
          <w:lang w:eastAsia="pl-PL"/>
        </w:rPr>
      </w:pPr>
      <w:r>
        <w:rPr>
          <w:rFonts w:cstheme="minorHAnsi"/>
          <w:color w:val="000000" w:themeColor="text1"/>
          <w:sz w:val="24"/>
          <w:szCs w:val="24"/>
          <w:lang w:eastAsia="pl-PL"/>
        </w:rPr>
        <w:t>15.30 – 16.30 – sala nr 27</w:t>
      </w:r>
    </w:p>
    <w:p w:rsidR="00421996" w:rsidRDefault="00421996" w:rsidP="00421996">
      <w:pPr>
        <w:spacing w:after="0" w:line="360" w:lineRule="auto"/>
        <w:ind w:left="284" w:right="57"/>
        <w:jc w:val="both"/>
        <w:rPr>
          <w:rFonts w:cstheme="minorHAnsi"/>
          <w:color w:val="000000" w:themeColor="text1"/>
          <w:sz w:val="24"/>
          <w:szCs w:val="24"/>
          <w:lang w:eastAsia="pl-PL"/>
        </w:rPr>
      </w:pPr>
      <w:r>
        <w:rPr>
          <w:rFonts w:cstheme="minorHAnsi"/>
          <w:color w:val="000000" w:themeColor="text1"/>
          <w:sz w:val="24"/>
          <w:szCs w:val="24"/>
          <w:lang w:eastAsia="pl-PL"/>
        </w:rPr>
        <w:t>15.30 – 17.00 – sala nr 28</w:t>
      </w:r>
    </w:p>
    <w:p w:rsidR="007F48D3" w:rsidRDefault="007F48D3" w:rsidP="007F48D3">
      <w:pPr>
        <w:spacing w:after="0" w:line="360" w:lineRule="auto"/>
        <w:ind w:right="57"/>
        <w:jc w:val="both"/>
        <w:rPr>
          <w:rFonts w:cstheme="minorHAnsi"/>
          <w:color w:val="000000" w:themeColor="text1"/>
          <w:sz w:val="24"/>
          <w:szCs w:val="24"/>
          <w:lang w:eastAsia="pl-PL"/>
        </w:rPr>
      </w:pPr>
      <w:r>
        <w:rPr>
          <w:rFonts w:cstheme="minorHAnsi"/>
          <w:color w:val="000000" w:themeColor="text1"/>
          <w:sz w:val="24"/>
          <w:szCs w:val="24"/>
          <w:lang w:eastAsia="pl-PL"/>
        </w:rPr>
        <w:t xml:space="preserve">      6:30-17:00 – budynek szkoły</w:t>
      </w:r>
    </w:p>
    <w:p w:rsidR="00421996" w:rsidRPr="006D37B4" w:rsidRDefault="00421996" w:rsidP="00421996">
      <w:pPr>
        <w:spacing w:after="0" w:line="360" w:lineRule="auto"/>
        <w:ind w:left="284" w:right="57"/>
        <w:jc w:val="both"/>
        <w:rPr>
          <w:rFonts w:cstheme="minorHAnsi"/>
          <w:color w:val="000000" w:themeColor="text1"/>
          <w:sz w:val="24"/>
          <w:szCs w:val="24"/>
          <w:lang w:eastAsia="pl-PL"/>
        </w:rPr>
      </w:pPr>
    </w:p>
    <w:p w:rsidR="00421996" w:rsidRPr="006D37B4" w:rsidRDefault="00421996" w:rsidP="00421996">
      <w:pPr>
        <w:numPr>
          <w:ilvl w:val="0"/>
          <w:numId w:val="2"/>
        </w:numPr>
        <w:spacing w:after="0" w:line="360" w:lineRule="auto"/>
        <w:ind w:left="284" w:right="57" w:hanging="284"/>
        <w:jc w:val="both"/>
        <w:rPr>
          <w:rFonts w:cstheme="minorHAnsi"/>
          <w:color w:val="000000" w:themeColor="text1"/>
          <w:sz w:val="24"/>
          <w:szCs w:val="24"/>
          <w:lang w:eastAsia="pl-PL"/>
        </w:rPr>
      </w:pPr>
      <w:r w:rsidRPr="006D37B4">
        <w:rPr>
          <w:rFonts w:cstheme="minorHAnsi"/>
          <w:sz w:val="24"/>
          <w:szCs w:val="24"/>
        </w:rPr>
        <w:t xml:space="preserve">Obowiązkiem rodzica/opiekuna jest podanie konkretnej godz. przyprowadzenia </w:t>
      </w:r>
      <w:r w:rsidRPr="006D37B4">
        <w:rPr>
          <w:rFonts w:cstheme="minorHAnsi"/>
          <w:sz w:val="24"/>
          <w:szCs w:val="24"/>
        </w:rPr>
        <w:br/>
        <w:t>i odebrania dziecka.</w:t>
      </w:r>
    </w:p>
    <w:p w:rsidR="00421996" w:rsidRPr="006D37B4" w:rsidRDefault="00421996" w:rsidP="00421996">
      <w:pPr>
        <w:numPr>
          <w:ilvl w:val="0"/>
          <w:numId w:val="2"/>
        </w:numPr>
        <w:spacing w:after="0" w:line="360" w:lineRule="auto"/>
        <w:ind w:left="284" w:right="57" w:hanging="284"/>
        <w:jc w:val="both"/>
        <w:rPr>
          <w:rFonts w:cstheme="minorHAnsi"/>
          <w:color w:val="000000" w:themeColor="text1"/>
          <w:sz w:val="24"/>
          <w:szCs w:val="24"/>
          <w:lang w:eastAsia="pl-PL"/>
        </w:rPr>
      </w:pPr>
      <w:r w:rsidRPr="006D37B4">
        <w:rPr>
          <w:rFonts w:cstheme="minorHAnsi"/>
          <w:sz w:val="24"/>
          <w:szCs w:val="24"/>
        </w:rPr>
        <w:t xml:space="preserve">Rodzice mogą wchodzić z dziećmi wyłącznie do przestrzeni wspólnej przedszkola, czyli do szatni z zachowaniem zasady – jeden rodzic z dzieckiem, dziećmi lub w odstępie 1,5 m od kolejnego rodzica z dzieckiem. </w:t>
      </w:r>
    </w:p>
    <w:p w:rsidR="00421996" w:rsidRPr="006D37B4" w:rsidRDefault="00421996" w:rsidP="00421996">
      <w:pPr>
        <w:numPr>
          <w:ilvl w:val="0"/>
          <w:numId w:val="2"/>
        </w:numPr>
        <w:spacing w:after="0" w:line="360" w:lineRule="auto"/>
        <w:ind w:left="284" w:right="57" w:hanging="284"/>
        <w:jc w:val="both"/>
        <w:rPr>
          <w:rFonts w:eastAsia="Calibri" w:cstheme="minorHAnsi"/>
          <w:b/>
          <w:color w:val="000000" w:themeColor="text1"/>
          <w:sz w:val="24"/>
          <w:szCs w:val="24"/>
          <w:u w:val="single"/>
          <w:lang w:eastAsia="pl-PL"/>
        </w:rPr>
      </w:pPr>
      <w:r w:rsidRPr="006D37B4">
        <w:rPr>
          <w:rFonts w:cstheme="minorHAnsi"/>
          <w:bCs/>
          <w:color w:val="000000" w:themeColor="text1"/>
          <w:sz w:val="24"/>
          <w:szCs w:val="24"/>
        </w:rPr>
        <w:t xml:space="preserve">W przypadku zgromadzenia się kilkorga dzieci – rodzic czeka z dzieckiem przed budynkiem przedszkola z zachowaniem zasad określonych przez MZ i GIS w odstępach co najmniej 1,5 m z użyciem maseczki lub innej formy zakrywania ust i nosa. </w:t>
      </w:r>
    </w:p>
    <w:p w:rsidR="00421996" w:rsidRPr="006D37B4" w:rsidRDefault="00421996" w:rsidP="00421996">
      <w:pPr>
        <w:numPr>
          <w:ilvl w:val="0"/>
          <w:numId w:val="2"/>
        </w:numPr>
        <w:spacing w:after="0" w:line="360" w:lineRule="auto"/>
        <w:ind w:left="284" w:right="57" w:hanging="284"/>
        <w:jc w:val="both"/>
        <w:rPr>
          <w:rFonts w:eastAsia="Calibri" w:cstheme="minorHAnsi"/>
          <w:b/>
          <w:color w:val="000000" w:themeColor="text1"/>
          <w:sz w:val="24"/>
          <w:szCs w:val="24"/>
          <w:u w:val="single"/>
          <w:lang w:eastAsia="pl-PL"/>
        </w:rPr>
      </w:pPr>
      <w:r w:rsidRPr="006D37B4">
        <w:rPr>
          <w:rFonts w:cstheme="minorHAnsi"/>
          <w:color w:val="000000" w:themeColor="text1"/>
          <w:sz w:val="24"/>
          <w:szCs w:val="24"/>
        </w:rPr>
        <w:lastRenderedPageBreak/>
        <w:t xml:space="preserve">Po wejściu do przedszkola rodzic dezynfekuje ręce i udaje się do szatni. Następnie odprowadza dziecko pod drzwi danej </w:t>
      </w:r>
      <w:r>
        <w:rPr>
          <w:rFonts w:cstheme="minorHAnsi"/>
          <w:color w:val="000000" w:themeColor="text1"/>
          <w:sz w:val="24"/>
          <w:szCs w:val="24"/>
        </w:rPr>
        <w:t>s</w:t>
      </w:r>
      <w:r w:rsidRPr="006D37B4">
        <w:rPr>
          <w:rFonts w:cstheme="minorHAnsi"/>
          <w:color w:val="000000" w:themeColor="text1"/>
          <w:sz w:val="24"/>
          <w:szCs w:val="24"/>
        </w:rPr>
        <w:t>ali z zachowaniem dystansu społecznego min 1,5 m</w:t>
      </w:r>
    </w:p>
    <w:p w:rsidR="00421996" w:rsidRPr="006D37B4" w:rsidRDefault="00421996" w:rsidP="00421996">
      <w:pPr>
        <w:numPr>
          <w:ilvl w:val="0"/>
          <w:numId w:val="2"/>
        </w:numPr>
        <w:spacing w:after="0" w:line="360" w:lineRule="auto"/>
        <w:ind w:left="284" w:right="57" w:hanging="284"/>
        <w:jc w:val="both"/>
        <w:rPr>
          <w:rFonts w:cstheme="minorHAnsi"/>
          <w:color w:val="000000" w:themeColor="text1"/>
          <w:sz w:val="24"/>
          <w:szCs w:val="24"/>
          <w:lang w:val="de-AT"/>
        </w:rPr>
      </w:pPr>
      <w:r w:rsidRPr="006D37B4">
        <w:rPr>
          <w:rFonts w:cstheme="minorHAnsi"/>
          <w:sz w:val="24"/>
          <w:szCs w:val="24"/>
        </w:rPr>
        <w:t xml:space="preserve">Przed rozpoczęciem zabawy dziecko powinno umyć ręce. </w:t>
      </w:r>
    </w:p>
    <w:p w:rsidR="00421996" w:rsidRPr="006D37B4" w:rsidRDefault="00421996" w:rsidP="00421996">
      <w:pPr>
        <w:numPr>
          <w:ilvl w:val="0"/>
          <w:numId w:val="2"/>
        </w:numPr>
        <w:spacing w:after="0" w:line="360" w:lineRule="auto"/>
        <w:ind w:left="284" w:right="57" w:hanging="284"/>
        <w:jc w:val="both"/>
        <w:rPr>
          <w:rFonts w:cstheme="minorHAnsi"/>
          <w:color w:val="000000" w:themeColor="text1"/>
          <w:sz w:val="24"/>
          <w:szCs w:val="24"/>
          <w:lang w:val="de-AT"/>
        </w:rPr>
      </w:pPr>
      <w:r w:rsidRPr="006D37B4">
        <w:rPr>
          <w:rFonts w:cstheme="minorHAnsi"/>
          <w:sz w:val="24"/>
          <w:szCs w:val="24"/>
        </w:rPr>
        <w:t>W przedszkolu dzieci i nauczyciele nie muszą mieć maseczek ochronnych (obowiązuje dystans 1,5m).</w:t>
      </w:r>
    </w:p>
    <w:p w:rsidR="00421996" w:rsidRPr="006D37B4" w:rsidRDefault="00421996" w:rsidP="00421996">
      <w:pPr>
        <w:pStyle w:val="punkty"/>
        <w:numPr>
          <w:ilvl w:val="0"/>
          <w:numId w:val="2"/>
        </w:numPr>
        <w:spacing w:line="360" w:lineRule="auto"/>
        <w:ind w:left="284" w:hanging="426"/>
        <w:jc w:val="both"/>
        <w:rPr>
          <w:rFonts w:asciiTheme="minorHAnsi" w:hAnsiTheme="minorHAnsi" w:cstheme="minorHAnsi"/>
        </w:rPr>
      </w:pPr>
      <w:r w:rsidRPr="006D37B4">
        <w:rPr>
          <w:rFonts w:asciiTheme="minorHAnsi" w:hAnsiTheme="minorHAnsi" w:cstheme="minorHAnsi"/>
        </w:rPr>
        <w:t>Z sali, w której przebywa grupa, należy usunąć zabawki, przedmioty i sprzęty, których nie można skutecznie umyć, uprać lub dezynfekować. Zabawki oraz przybory wykorzystywane podczas zajęć należy dokładnie czyścić i dezynfekować.</w:t>
      </w:r>
    </w:p>
    <w:p w:rsidR="00421996" w:rsidRPr="006D37B4" w:rsidRDefault="00421996" w:rsidP="00421996">
      <w:pPr>
        <w:numPr>
          <w:ilvl w:val="0"/>
          <w:numId w:val="2"/>
        </w:numPr>
        <w:spacing w:after="0" w:line="360" w:lineRule="auto"/>
        <w:ind w:left="284" w:right="57" w:hanging="426"/>
        <w:jc w:val="both"/>
        <w:rPr>
          <w:rFonts w:cstheme="minorHAnsi"/>
          <w:color w:val="000000" w:themeColor="text1"/>
          <w:sz w:val="24"/>
          <w:szCs w:val="24"/>
        </w:rPr>
      </w:pPr>
      <w:r w:rsidRPr="006D37B4">
        <w:rPr>
          <w:rFonts w:cstheme="minorHAnsi"/>
          <w:color w:val="000000" w:themeColor="text1"/>
          <w:sz w:val="24"/>
          <w:szCs w:val="24"/>
        </w:rPr>
        <w:t>Przedszkole nie organizuje wyjść poza jego teren.</w:t>
      </w:r>
    </w:p>
    <w:p w:rsidR="00421996" w:rsidRPr="006D37B4" w:rsidRDefault="00421996" w:rsidP="00421996">
      <w:pPr>
        <w:numPr>
          <w:ilvl w:val="0"/>
          <w:numId w:val="2"/>
        </w:numPr>
        <w:spacing w:line="360" w:lineRule="auto"/>
        <w:ind w:left="284" w:right="57" w:hanging="426"/>
        <w:jc w:val="both"/>
        <w:rPr>
          <w:rFonts w:cstheme="minorHAnsi"/>
          <w:color w:val="000000" w:themeColor="text1"/>
          <w:sz w:val="24"/>
          <w:szCs w:val="24"/>
        </w:rPr>
      </w:pPr>
      <w:r w:rsidRPr="006D37B4">
        <w:rPr>
          <w:rFonts w:cstheme="minorHAnsi"/>
          <w:color w:val="000000" w:themeColor="text1"/>
          <w:sz w:val="24"/>
          <w:szCs w:val="24"/>
        </w:rPr>
        <w:t>W przypadku, gdy pogoda na to pozwoli, dzieci mogą przebywać na placu zabaw.</w:t>
      </w:r>
      <w:r w:rsidRPr="006D37B4">
        <w:rPr>
          <w:rFonts w:eastAsia="Times New Roman" w:cstheme="minorHAnsi"/>
          <w:sz w:val="24"/>
          <w:szCs w:val="24"/>
          <w:lang w:eastAsia="de-AT"/>
        </w:rPr>
        <w:t xml:space="preserve"> </w:t>
      </w:r>
      <w:r w:rsidRPr="006D37B4">
        <w:rPr>
          <w:rFonts w:cstheme="minorHAnsi"/>
          <w:color w:val="000000" w:themeColor="text1"/>
          <w:sz w:val="24"/>
          <w:szCs w:val="24"/>
        </w:rPr>
        <w:t xml:space="preserve">Dzieci, pod nadzorem nauczycieli mogą korzystać z placu zabaw wokół przedszkola, po wcześniejszej dezynfekcji tych urządzeń, które nie będą odizolowane – otaśmowane.  Jednorazowo na placu zabaw może przybywać jedna grupa. Grupy nie mogą się ze sobą spotykać. </w:t>
      </w:r>
    </w:p>
    <w:p w:rsidR="00421996" w:rsidRPr="006D37B4" w:rsidRDefault="00421996" w:rsidP="00421996">
      <w:pPr>
        <w:numPr>
          <w:ilvl w:val="0"/>
          <w:numId w:val="2"/>
        </w:numPr>
        <w:spacing w:line="360" w:lineRule="auto"/>
        <w:ind w:left="284" w:right="57" w:hanging="426"/>
        <w:jc w:val="both"/>
        <w:rPr>
          <w:rFonts w:cstheme="minorHAnsi"/>
          <w:color w:val="000000" w:themeColor="text1"/>
          <w:sz w:val="24"/>
          <w:szCs w:val="24"/>
        </w:rPr>
      </w:pPr>
      <w:r w:rsidRPr="006D37B4">
        <w:rPr>
          <w:rFonts w:cstheme="minorHAnsi"/>
          <w:color w:val="000000" w:themeColor="text1"/>
          <w:sz w:val="24"/>
          <w:szCs w:val="24"/>
        </w:rPr>
        <w:t xml:space="preserve">W grupie dzieci 3 letnich organizowany jest odpoczynek na leżakach. Dzieci odpoczywają po obiedzie. Każde dziecko ma swój leżak, swoją pościel. Każdy leżak jest codziennie dezynfekowany (nóżki, część plastikowa). Każdy leżak przykrywany jest folią, która jest codziennie dezynfekowana. </w:t>
      </w:r>
    </w:p>
    <w:p w:rsidR="00421996" w:rsidRPr="006D37B4" w:rsidRDefault="00421996" w:rsidP="00421996">
      <w:pPr>
        <w:numPr>
          <w:ilvl w:val="0"/>
          <w:numId w:val="2"/>
        </w:numPr>
        <w:spacing w:line="360" w:lineRule="auto"/>
        <w:ind w:left="284" w:right="57" w:hanging="426"/>
        <w:jc w:val="both"/>
        <w:rPr>
          <w:rFonts w:cstheme="minorHAnsi"/>
          <w:color w:val="000000" w:themeColor="text1"/>
          <w:sz w:val="24"/>
          <w:szCs w:val="24"/>
        </w:rPr>
      </w:pPr>
      <w:r w:rsidRPr="006D37B4">
        <w:rPr>
          <w:rFonts w:cstheme="minorHAnsi"/>
          <w:color w:val="000000" w:themeColor="text1"/>
          <w:sz w:val="24"/>
          <w:szCs w:val="24"/>
        </w:rPr>
        <w:t xml:space="preserve">Z dziećmi i opiekunami grup nie może kontaktować się personel kuchenny. </w:t>
      </w:r>
    </w:p>
    <w:p w:rsidR="00421996" w:rsidRPr="006D37B4" w:rsidRDefault="00421996" w:rsidP="00421996">
      <w:pPr>
        <w:numPr>
          <w:ilvl w:val="0"/>
          <w:numId w:val="2"/>
        </w:numPr>
        <w:spacing w:line="360" w:lineRule="auto"/>
        <w:ind w:left="284" w:right="57" w:hanging="426"/>
        <w:jc w:val="both"/>
        <w:rPr>
          <w:rFonts w:cstheme="minorHAnsi"/>
          <w:color w:val="000000" w:themeColor="text1"/>
          <w:sz w:val="24"/>
          <w:szCs w:val="24"/>
        </w:rPr>
      </w:pPr>
      <w:r w:rsidRPr="006D37B4">
        <w:rPr>
          <w:rFonts w:cstheme="minorHAnsi"/>
          <w:sz w:val="24"/>
          <w:szCs w:val="24"/>
        </w:rPr>
        <w:t>Podczas zabawy należy ograniczyć aktywności sprzyjające bliskiemu kontaktowi pomiędzy dziećmi.</w:t>
      </w:r>
    </w:p>
    <w:p w:rsidR="00421996" w:rsidRPr="006D37B4" w:rsidRDefault="00421996" w:rsidP="00421996">
      <w:pPr>
        <w:pStyle w:val="punkty"/>
        <w:numPr>
          <w:ilvl w:val="0"/>
          <w:numId w:val="2"/>
        </w:numPr>
        <w:spacing w:line="360" w:lineRule="auto"/>
        <w:ind w:left="284" w:hanging="426"/>
        <w:jc w:val="both"/>
        <w:rPr>
          <w:rFonts w:asciiTheme="minorHAnsi" w:hAnsiTheme="minorHAnsi" w:cstheme="minorHAnsi"/>
        </w:rPr>
      </w:pPr>
      <w:r w:rsidRPr="006D37B4">
        <w:rPr>
          <w:rFonts w:asciiTheme="minorHAnsi" w:hAnsiTheme="minorHAnsi" w:cstheme="minorHAnsi"/>
          <w:color w:val="000000" w:themeColor="text1"/>
        </w:rPr>
        <w:t>Dzieci opuszczają przedszkole pod opieką rodzica, opiekuna po umyciu lub zdezynfekowaniu rąk.</w:t>
      </w:r>
    </w:p>
    <w:p w:rsidR="00421996" w:rsidRPr="006D37B4" w:rsidRDefault="00421996" w:rsidP="00421996">
      <w:pPr>
        <w:keepNext/>
        <w:keepLines/>
        <w:spacing w:after="30" w:line="360" w:lineRule="auto"/>
        <w:jc w:val="both"/>
        <w:outlineLvl w:val="0"/>
        <w:rPr>
          <w:rFonts w:cstheme="minorHAnsi"/>
          <w:b/>
          <w:color w:val="000000" w:themeColor="text1"/>
          <w:sz w:val="24"/>
          <w:szCs w:val="24"/>
          <w:lang w:eastAsia="pl-PL"/>
        </w:rPr>
      </w:pPr>
    </w:p>
    <w:p w:rsidR="00421996" w:rsidRPr="006D37B4" w:rsidRDefault="00421996" w:rsidP="00421996">
      <w:pPr>
        <w:keepNext/>
        <w:keepLines/>
        <w:spacing w:after="30" w:line="360" w:lineRule="auto"/>
        <w:jc w:val="center"/>
        <w:outlineLvl w:val="0"/>
        <w:rPr>
          <w:rFonts w:cstheme="minorHAnsi"/>
          <w:b/>
          <w:color w:val="000000" w:themeColor="text1"/>
          <w:sz w:val="24"/>
          <w:szCs w:val="24"/>
          <w:lang w:eastAsia="pl-PL"/>
        </w:rPr>
      </w:pPr>
      <w:r w:rsidRPr="006D37B4">
        <w:rPr>
          <w:rFonts w:cstheme="minorHAnsi"/>
          <w:b/>
          <w:color w:val="000000" w:themeColor="text1"/>
          <w:sz w:val="24"/>
          <w:szCs w:val="24"/>
          <w:lang w:eastAsia="pl-PL"/>
        </w:rPr>
        <w:t>§ 3</w:t>
      </w:r>
    </w:p>
    <w:p w:rsidR="00421996" w:rsidRPr="006D37B4" w:rsidRDefault="00421996" w:rsidP="00421996">
      <w:pPr>
        <w:spacing w:line="360" w:lineRule="auto"/>
        <w:ind w:left="284" w:right="57"/>
        <w:jc w:val="both"/>
        <w:rPr>
          <w:rFonts w:cstheme="minorHAnsi"/>
          <w:color w:val="000000" w:themeColor="text1"/>
          <w:sz w:val="24"/>
          <w:szCs w:val="24"/>
          <w:lang w:eastAsia="pl-PL"/>
        </w:rPr>
      </w:pPr>
    </w:p>
    <w:p w:rsidR="00421996" w:rsidRPr="006D37B4" w:rsidRDefault="00421996" w:rsidP="00421996">
      <w:pPr>
        <w:keepNext/>
        <w:keepLines/>
        <w:spacing w:line="360" w:lineRule="auto"/>
        <w:ind w:left="339" w:hanging="10"/>
        <w:jc w:val="center"/>
        <w:outlineLvl w:val="0"/>
        <w:rPr>
          <w:rFonts w:cstheme="minorHAnsi"/>
          <w:b/>
          <w:color w:val="000000" w:themeColor="text1"/>
          <w:sz w:val="24"/>
          <w:szCs w:val="24"/>
          <w:lang w:eastAsia="pl-PL"/>
        </w:rPr>
      </w:pPr>
      <w:r w:rsidRPr="006D37B4">
        <w:rPr>
          <w:rFonts w:cstheme="minorHAnsi"/>
          <w:b/>
          <w:color w:val="000000" w:themeColor="text1"/>
          <w:sz w:val="24"/>
          <w:szCs w:val="24"/>
          <w:lang w:eastAsia="pl-PL"/>
        </w:rPr>
        <w:t>Obowiązki pracowników</w:t>
      </w:r>
    </w:p>
    <w:p w:rsidR="00421996" w:rsidRPr="006D37B4" w:rsidRDefault="00421996" w:rsidP="00421996">
      <w:pPr>
        <w:numPr>
          <w:ilvl w:val="0"/>
          <w:numId w:val="1"/>
        </w:numPr>
        <w:spacing w:after="0" w:line="360" w:lineRule="auto"/>
        <w:ind w:left="284" w:right="57" w:hanging="284"/>
        <w:jc w:val="both"/>
        <w:rPr>
          <w:rFonts w:cstheme="minorHAnsi"/>
          <w:bCs/>
          <w:color w:val="000000" w:themeColor="text1"/>
          <w:sz w:val="24"/>
          <w:szCs w:val="24"/>
          <w:lang w:eastAsia="pl-PL"/>
        </w:rPr>
      </w:pPr>
      <w:r w:rsidRPr="006D37B4">
        <w:rPr>
          <w:rFonts w:cstheme="minorHAnsi"/>
          <w:bCs/>
          <w:color w:val="000000" w:themeColor="text1"/>
          <w:sz w:val="24"/>
          <w:szCs w:val="24"/>
          <w:lang w:eastAsia="pl-PL"/>
        </w:rPr>
        <w:t>Każdy pracownik ma obowiązek zapoznania się z niniejszą procedurą oraz jest zobowiązany do jej stosowania.</w:t>
      </w:r>
    </w:p>
    <w:p w:rsidR="00421996" w:rsidRPr="006D37B4" w:rsidRDefault="00421996" w:rsidP="00421996">
      <w:pPr>
        <w:numPr>
          <w:ilvl w:val="0"/>
          <w:numId w:val="1"/>
        </w:numPr>
        <w:spacing w:after="0" w:line="360" w:lineRule="auto"/>
        <w:ind w:left="284" w:right="57" w:hanging="284"/>
        <w:jc w:val="both"/>
        <w:rPr>
          <w:rFonts w:cstheme="minorHAnsi"/>
          <w:bCs/>
          <w:color w:val="000000" w:themeColor="text1"/>
          <w:sz w:val="24"/>
          <w:szCs w:val="24"/>
          <w:lang w:eastAsia="pl-PL"/>
        </w:rPr>
      </w:pPr>
      <w:r w:rsidRPr="006D37B4">
        <w:rPr>
          <w:rFonts w:cstheme="minorHAnsi"/>
          <w:color w:val="000000" w:themeColor="text1"/>
          <w:sz w:val="24"/>
          <w:szCs w:val="24"/>
          <w:lang w:eastAsia="pl-PL"/>
        </w:rPr>
        <w:lastRenderedPageBreak/>
        <w:t>Każdy pracownik przedszkola przychodzi do pracy zdrowy, b</w:t>
      </w:r>
      <w:r w:rsidRPr="006D37B4">
        <w:rPr>
          <w:rFonts w:eastAsia="Times New Roman" w:cstheme="minorHAnsi"/>
          <w:sz w:val="24"/>
          <w:szCs w:val="24"/>
          <w:lang w:eastAsia="pl-PL"/>
        </w:rPr>
        <w:t>ez objawów chorobowych sugerujących infekcję dróg oddechowych oraz gdy domownicy nie przebywają na kwarantannie lub w izolacji w warunkach domowych lub w izolacji</w:t>
      </w:r>
      <w:r w:rsidRPr="006D37B4">
        <w:rPr>
          <w:rFonts w:cstheme="minorHAnsi"/>
          <w:color w:val="000000" w:themeColor="text1"/>
          <w:sz w:val="24"/>
          <w:szCs w:val="24"/>
          <w:lang w:eastAsia="pl-PL"/>
        </w:rPr>
        <w:t xml:space="preserve">, a w przypadku podejrzenia zakażenia </w:t>
      </w:r>
      <w:proofErr w:type="spellStart"/>
      <w:r w:rsidRPr="006D37B4">
        <w:rPr>
          <w:rFonts w:cstheme="minorHAnsi"/>
          <w:color w:val="000000" w:themeColor="text1"/>
          <w:sz w:val="24"/>
          <w:szCs w:val="24"/>
          <w:lang w:eastAsia="pl-PL"/>
        </w:rPr>
        <w:t>koronawirusem</w:t>
      </w:r>
      <w:proofErr w:type="spellEnd"/>
      <w:r w:rsidRPr="006D37B4">
        <w:rPr>
          <w:rFonts w:cstheme="minorHAnsi"/>
          <w:color w:val="000000" w:themeColor="text1"/>
          <w:sz w:val="24"/>
          <w:szCs w:val="24"/>
          <w:lang w:eastAsia="pl-PL"/>
        </w:rPr>
        <w:t xml:space="preserve"> COVID-19 lub innej choroby zakaźnej z objawami grypopodobnymi (duszności, kaszel, gorączka) pozostaje w domu i zawiadamia o tym fakcie dyrektora oraz korzysta z porady lekarza i stosuje się do jego zaleceń. W razie pogarsz</w:t>
      </w:r>
      <w:r>
        <w:rPr>
          <w:rFonts w:cstheme="minorHAnsi"/>
          <w:color w:val="000000" w:themeColor="text1"/>
          <w:sz w:val="24"/>
          <w:szCs w:val="24"/>
          <w:lang w:eastAsia="pl-PL"/>
        </w:rPr>
        <w:t>a</w:t>
      </w:r>
      <w:r w:rsidRPr="006D37B4">
        <w:rPr>
          <w:rFonts w:cstheme="minorHAnsi"/>
          <w:color w:val="000000" w:themeColor="text1"/>
          <w:sz w:val="24"/>
          <w:szCs w:val="24"/>
          <w:lang w:eastAsia="pl-PL"/>
        </w:rPr>
        <w:t xml:space="preserve">nia się stanu zdrowia zadzwonić pod nr 999 lub 112 i </w:t>
      </w:r>
      <w:r w:rsidRPr="006D37B4">
        <w:rPr>
          <w:rFonts w:eastAsia="Times New Roman" w:cstheme="minorHAnsi"/>
          <w:sz w:val="24"/>
          <w:szCs w:val="24"/>
          <w:lang w:eastAsia="pl-PL"/>
        </w:rPr>
        <w:t xml:space="preserve">poinformować, że mogą być zakażeni </w:t>
      </w:r>
      <w:proofErr w:type="spellStart"/>
      <w:r w:rsidRPr="006D37B4">
        <w:rPr>
          <w:rFonts w:eastAsia="Times New Roman" w:cstheme="minorHAnsi"/>
          <w:sz w:val="24"/>
          <w:szCs w:val="24"/>
          <w:lang w:eastAsia="pl-PL"/>
        </w:rPr>
        <w:t>koronawirusem</w:t>
      </w:r>
      <w:proofErr w:type="spellEnd"/>
      <w:r w:rsidRPr="006D37B4">
        <w:rPr>
          <w:rFonts w:eastAsia="Times New Roman" w:cstheme="minorHAnsi"/>
          <w:sz w:val="24"/>
          <w:szCs w:val="24"/>
          <w:lang w:eastAsia="pl-PL"/>
        </w:rPr>
        <w:t>.</w:t>
      </w:r>
    </w:p>
    <w:p w:rsidR="00421996" w:rsidRPr="006D37B4" w:rsidRDefault="00421996" w:rsidP="00421996">
      <w:pPr>
        <w:spacing w:after="0" w:line="360" w:lineRule="auto"/>
        <w:ind w:right="57"/>
        <w:jc w:val="both"/>
        <w:rPr>
          <w:rFonts w:cstheme="minorHAnsi"/>
          <w:bCs/>
          <w:color w:val="000000" w:themeColor="text1"/>
          <w:sz w:val="24"/>
          <w:szCs w:val="24"/>
          <w:lang w:eastAsia="pl-PL"/>
        </w:rPr>
      </w:pPr>
    </w:p>
    <w:p w:rsidR="00421996" w:rsidRPr="006D37B4" w:rsidRDefault="00421996" w:rsidP="00421996">
      <w:pPr>
        <w:numPr>
          <w:ilvl w:val="0"/>
          <w:numId w:val="1"/>
        </w:numPr>
        <w:spacing w:after="0" w:line="360" w:lineRule="auto"/>
        <w:ind w:left="284" w:right="57" w:hanging="284"/>
        <w:jc w:val="both"/>
        <w:rPr>
          <w:rFonts w:cstheme="minorHAnsi"/>
          <w:color w:val="000000" w:themeColor="text1"/>
          <w:sz w:val="24"/>
          <w:szCs w:val="24"/>
          <w:lang w:eastAsia="pl-PL"/>
        </w:rPr>
      </w:pPr>
      <w:r w:rsidRPr="006D37B4">
        <w:rPr>
          <w:rFonts w:cstheme="minorHAnsi"/>
          <w:color w:val="000000" w:themeColor="text1"/>
          <w:sz w:val="24"/>
          <w:szCs w:val="24"/>
          <w:lang w:eastAsia="pl-PL"/>
        </w:rPr>
        <w:t>Do przedszkola pracownicy wchodzą i wychodzą tylko przez wejście główne.</w:t>
      </w:r>
    </w:p>
    <w:p w:rsidR="00421996" w:rsidRPr="006D37B4" w:rsidRDefault="00421996" w:rsidP="00421996">
      <w:pPr>
        <w:numPr>
          <w:ilvl w:val="0"/>
          <w:numId w:val="1"/>
        </w:numPr>
        <w:spacing w:after="0" w:line="360" w:lineRule="auto"/>
        <w:ind w:left="284" w:right="57" w:hanging="284"/>
        <w:jc w:val="both"/>
        <w:rPr>
          <w:rFonts w:cstheme="minorHAnsi"/>
          <w:color w:val="000000" w:themeColor="text1"/>
          <w:sz w:val="24"/>
          <w:szCs w:val="24"/>
          <w:lang w:eastAsia="pl-PL"/>
        </w:rPr>
      </w:pPr>
      <w:r w:rsidRPr="006D37B4">
        <w:rPr>
          <w:rFonts w:cstheme="minorHAnsi"/>
          <w:color w:val="000000" w:themeColor="text1"/>
          <w:sz w:val="24"/>
          <w:szCs w:val="24"/>
          <w:lang w:eastAsia="pl-PL"/>
        </w:rPr>
        <w:t>Pracownicy bezwzględnie przy każdym wejściu do placówki i w trakcie pracy odkażają ręce płynem do dezynfekcji rąk.</w:t>
      </w:r>
    </w:p>
    <w:p w:rsidR="00421996" w:rsidRPr="006D37B4" w:rsidRDefault="00421996" w:rsidP="00421996">
      <w:pPr>
        <w:numPr>
          <w:ilvl w:val="0"/>
          <w:numId w:val="1"/>
        </w:numPr>
        <w:spacing w:after="0" w:line="360" w:lineRule="auto"/>
        <w:ind w:left="284" w:right="57" w:hanging="284"/>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Pracownicy nie przemies</w:t>
      </w:r>
      <w:r w:rsidRPr="006D37B4">
        <w:rPr>
          <w:rFonts w:cstheme="minorHAnsi"/>
          <w:color w:val="000000" w:themeColor="text1"/>
          <w:sz w:val="24"/>
          <w:szCs w:val="24"/>
          <w:lang w:eastAsia="pl-PL"/>
        </w:rPr>
        <w:t>zczają się zbędnie po placówce. Zachowują dystans społeczny wynoszący co najmniej 1,5m.</w:t>
      </w:r>
    </w:p>
    <w:p w:rsidR="00421996" w:rsidRPr="006D37B4" w:rsidRDefault="00421996" w:rsidP="00421996">
      <w:pPr>
        <w:numPr>
          <w:ilvl w:val="0"/>
          <w:numId w:val="1"/>
        </w:numPr>
        <w:spacing w:after="0" w:line="360" w:lineRule="auto"/>
        <w:ind w:left="284" w:right="57" w:hanging="284"/>
        <w:jc w:val="both"/>
        <w:rPr>
          <w:rFonts w:eastAsia="Calibri" w:cstheme="minorHAnsi"/>
          <w:color w:val="000000" w:themeColor="text1"/>
          <w:sz w:val="24"/>
          <w:szCs w:val="24"/>
          <w:lang w:eastAsia="pl-PL"/>
        </w:rPr>
      </w:pPr>
      <w:r w:rsidRPr="006D37B4">
        <w:rPr>
          <w:rFonts w:cstheme="minorHAnsi"/>
          <w:spacing w:val="-4"/>
          <w:sz w:val="24"/>
          <w:szCs w:val="24"/>
        </w:rPr>
        <w:t>Zużyty jednorazowy sprzęt ochrony osobistej (m.in. maseczki, rękawiczki), zdejmowany</w:t>
      </w:r>
      <w:r w:rsidRPr="006D37B4">
        <w:rPr>
          <w:rFonts w:cstheme="minorHAnsi"/>
          <w:spacing w:val="-4"/>
          <w:sz w:val="24"/>
          <w:szCs w:val="24"/>
        </w:rPr>
        <w:br/>
        <w:t>z zachowaniem ostrożności, należy wyrzucić do pojemnika-kosza wyposażonego w worek.</w:t>
      </w:r>
    </w:p>
    <w:p w:rsidR="00421996" w:rsidRPr="006D37B4" w:rsidRDefault="00421996" w:rsidP="00421996">
      <w:pPr>
        <w:numPr>
          <w:ilvl w:val="0"/>
          <w:numId w:val="1"/>
        </w:numPr>
        <w:spacing w:after="0" w:line="360" w:lineRule="auto"/>
        <w:ind w:left="284" w:right="57" w:hanging="284"/>
        <w:jc w:val="both"/>
        <w:rPr>
          <w:rFonts w:eastAsia="Calibri" w:cstheme="minorHAnsi"/>
          <w:color w:val="000000" w:themeColor="text1"/>
          <w:sz w:val="24"/>
          <w:szCs w:val="24"/>
          <w:lang w:eastAsia="pl-PL"/>
        </w:rPr>
      </w:pPr>
      <w:r w:rsidRPr="006D37B4">
        <w:rPr>
          <w:rFonts w:cstheme="minorHAnsi"/>
          <w:sz w:val="24"/>
          <w:szCs w:val="24"/>
        </w:rPr>
        <w:t xml:space="preserve">Jeśli w/w odpady pochodzą od osób z podejrzeniem zarażenia </w:t>
      </w:r>
      <w:proofErr w:type="spellStart"/>
      <w:r w:rsidRPr="006D37B4">
        <w:rPr>
          <w:rFonts w:cstheme="minorHAnsi"/>
          <w:sz w:val="24"/>
          <w:szCs w:val="24"/>
        </w:rPr>
        <w:t>koronawirusem</w:t>
      </w:r>
      <w:proofErr w:type="spellEnd"/>
      <w:r w:rsidRPr="006D37B4">
        <w:rPr>
          <w:rFonts w:cstheme="minorHAnsi"/>
          <w:sz w:val="24"/>
          <w:szCs w:val="24"/>
        </w:rPr>
        <w:t xml:space="preserve">, należy je spakować do specjalnego worka foliowego i przekazać do utylizacji. </w:t>
      </w:r>
    </w:p>
    <w:p w:rsidR="00421996" w:rsidRPr="006D37B4" w:rsidRDefault="00421996" w:rsidP="00421996">
      <w:pPr>
        <w:numPr>
          <w:ilvl w:val="0"/>
          <w:numId w:val="1"/>
        </w:numPr>
        <w:spacing w:after="0" w:line="360" w:lineRule="auto"/>
        <w:ind w:left="284" w:right="57" w:hanging="284"/>
        <w:jc w:val="both"/>
        <w:rPr>
          <w:rFonts w:eastAsia="Calibri" w:cstheme="minorHAnsi"/>
          <w:color w:val="000000" w:themeColor="text1"/>
          <w:sz w:val="24"/>
          <w:szCs w:val="24"/>
          <w:lang w:eastAsia="pl-PL"/>
        </w:rPr>
      </w:pPr>
      <w:r w:rsidRPr="006D37B4">
        <w:rPr>
          <w:rFonts w:cstheme="minorHAnsi"/>
          <w:sz w:val="24"/>
          <w:szCs w:val="24"/>
        </w:rPr>
        <w:t xml:space="preserve">Środki ochrony osobistej wielokrotnego użytku, jak: przyłbice, fartuchy wodoodporne, inne należy dezynfekować zgodnie z zaleceniem producenta, maseczki wielokrotnego użytku należy uprać w temperaturze co najmniej 60 stopni i wyprasować. </w:t>
      </w:r>
    </w:p>
    <w:p w:rsidR="00421996" w:rsidRPr="00514CD0" w:rsidRDefault="00421996" w:rsidP="00421996">
      <w:pPr>
        <w:numPr>
          <w:ilvl w:val="0"/>
          <w:numId w:val="1"/>
        </w:numPr>
        <w:spacing w:after="0" w:line="360" w:lineRule="auto"/>
        <w:ind w:left="284" w:right="57" w:hanging="284"/>
        <w:jc w:val="both"/>
        <w:rPr>
          <w:rFonts w:eastAsia="Calibri" w:cstheme="minorHAnsi"/>
          <w:color w:val="000000" w:themeColor="text1"/>
          <w:sz w:val="24"/>
          <w:szCs w:val="24"/>
          <w:lang w:eastAsia="pl-PL"/>
        </w:rPr>
      </w:pPr>
      <w:r w:rsidRPr="006D37B4">
        <w:rPr>
          <w:rFonts w:cstheme="minorHAnsi"/>
          <w:spacing w:val="-4"/>
          <w:sz w:val="24"/>
          <w:szCs w:val="24"/>
        </w:rPr>
        <w:t xml:space="preserve">Każdy pracownik ma obowiązek niezwłocznego informowania dyrektora szkoły </w:t>
      </w:r>
      <w:r w:rsidRPr="006D37B4">
        <w:rPr>
          <w:rFonts w:cstheme="minorHAnsi"/>
          <w:spacing w:val="-4"/>
          <w:sz w:val="24"/>
          <w:szCs w:val="24"/>
        </w:rPr>
        <w:br/>
        <w:t>o zdarzeniach mogących mieć wpływ na bezpieczeństwo dzieci oraz pracowników w zakresie szerzenia się COVID-19.</w:t>
      </w:r>
    </w:p>
    <w:p w:rsidR="00421996" w:rsidRPr="006D37B4" w:rsidRDefault="00421996" w:rsidP="00421996">
      <w:pPr>
        <w:spacing w:after="0" w:line="360" w:lineRule="auto"/>
        <w:ind w:left="284" w:right="57"/>
        <w:jc w:val="both"/>
        <w:rPr>
          <w:rFonts w:eastAsia="Calibri" w:cstheme="minorHAnsi"/>
          <w:color w:val="000000" w:themeColor="text1"/>
          <w:sz w:val="24"/>
          <w:szCs w:val="24"/>
          <w:lang w:eastAsia="pl-PL"/>
        </w:rPr>
      </w:pPr>
    </w:p>
    <w:p w:rsidR="00421996" w:rsidRPr="006D37B4" w:rsidRDefault="00421996" w:rsidP="00421996">
      <w:pPr>
        <w:numPr>
          <w:ilvl w:val="0"/>
          <w:numId w:val="1"/>
        </w:numPr>
        <w:spacing w:after="0" w:line="360" w:lineRule="auto"/>
        <w:ind w:left="284" w:right="57" w:hanging="284"/>
        <w:jc w:val="both"/>
        <w:rPr>
          <w:rFonts w:cstheme="minorHAnsi"/>
          <w:color w:val="000000" w:themeColor="text1"/>
          <w:sz w:val="24"/>
          <w:szCs w:val="24"/>
          <w:lang w:eastAsia="pl-PL"/>
        </w:rPr>
      </w:pPr>
      <w:r w:rsidRPr="006D37B4">
        <w:rPr>
          <w:rFonts w:eastAsia="Calibri" w:cstheme="minorHAnsi"/>
          <w:color w:val="000000" w:themeColor="text1"/>
          <w:sz w:val="24"/>
          <w:szCs w:val="24"/>
          <w:lang w:eastAsia="pl-PL"/>
        </w:rPr>
        <w:t xml:space="preserve">Do obowiązków nauczyciela </w:t>
      </w:r>
      <w:r w:rsidRPr="006D37B4">
        <w:rPr>
          <w:rFonts w:cstheme="minorHAnsi"/>
          <w:color w:val="000000" w:themeColor="text1"/>
          <w:sz w:val="24"/>
          <w:szCs w:val="24"/>
          <w:lang w:eastAsia="pl-PL"/>
        </w:rPr>
        <w:t>opiekującego</w:t>
      </w:r>
      <w:r w:rsidRPr="006D37B4">
        <w:rPr>
          <w:rFonts w:eastAsia="Calibri" w:cstheme="minorHAnsi"/>
          <w:color w:val="000000" w:themeColor="text1"/>
          <w:sz w:val="24"/>
          <w:szCs w:val="24"/>
          <w:lang w:eastAsia="pl-PL"/>
        </w:rPr>
        <w:t xml:space="preserve"> się dziećmi należy w szczególności:</w:t>
      </w:r>
      <w:r w:rsidRPr="006D37B4">
        <w:rPr>
          <w:rFonts w:eastAsia="Calibri" w:cstheme="minorHAnsi"/>
          <w:color w:val="000000" w:themeColor="text1"/>
          <w:sz w:val="24"/>
          <w:szCs w:val="24"/>
          <w:u w:val="single"/>
          <w:lang w:eastAsia="pl-PL"/>
        </w:rPr>
        <w:t xml:space="preserve"> </w:t>
      </w:r>
    </w:p>
    <w:p w:rsidR="00421996" w:rsidRPr="006D37B4" w:rsidRDefault="00421996" w:rsidP="00421996">
      <w:pPr>
        <w:numPr>
          <w:ilvl w:val="2"/>
          <w:numId w:val="4"/>
        </w:numPr>
        <w:spacing w:after="0" w:line="360" w:lineRule="auto"/>
        <w:ind w:left="567" w:right="57" w:hanging="283"/>
        <w:jc w:val="both"/>
        <w:rPr>
          <w:rFonts w:eastAsia="Calibri" w:cstheme="minorHAnsi"/>
          <w:color w:val="000000" w:themeColor="text1"/>
          <w:sz w:val="24"/>
          <w:szCs w:val="24"/>
          <w:lang w:eastAsia="pl-PL"/>
        </w:rPr>
      </w:pPr>
      <w:r w:rsidRPr="006D37B4">
        <w:rPr>
          <w:rFonts w:cstheme="minorHAnsi"/>
          <w:color w:val="000000" w:themeColor="text1"/>
          <w:sz w:val="24"/>
          <w:szCs w:val="24"/>
          <w:lang w:eastAsia="pl-PL"/>
        </w:rPr>
        <w:t>wyjaśnia</w:t>
      </w:r>
      <w:r w:rsidRPr="006D37B4">
        <w:rPr>
          <w:rFonts w:eastAsia="Calibri" w:cstheme="minorHAnsi"/>
          <w:color w:val="000000" w:themeColor="text1"/>
          <w:sz w:val="24"/>
          <w:szCs w:val="24"/>
          <w:lang w:eastAsia="pl-PL"/>
        </w:rPr>
        <w:t xml:space="preserve">nie dzieciom, jakie nowe zasady obowiązują w przedszkolu i dlaczego zostały wprowadzone; </w:t>
      </w:r>
    </w:p>
    <w:p w:rsidR="00421996" w:rsidRPr="006D37B4" w:rsidRDefault="00421996" w:rsidP="00421996">
      <w:pPr>
        <w:numPr>
          <w:ilvl w:val="2"/>
          <w:numId w:val="4"/>
        </w:numPr>
        <w:spacing w:after="0" w:line="360" w:lineRule="auto"/>
        <w:ind w:left="567" w:right="57" w:hanging="283"/>
        <w:jc w:val="both"/>
        <w:rPr>
          <w:rFonts w:eastAsia="Calibri" w:cstheme="minorHAnsi"/>
          <w:color w:val="000000" w:themeColor="text1"/>
          <w:sz w:val="24"/>
          <w:szCs w:val="24"/>
          <w:lang w:eastAsia="pl-PL"/>
        </w:rPr>
      </w:pPr>
      <w:r w:rsidRPr="006D37B4">
        <w:rPr>
          <w:rFonts w:cstheme="minorHAnsi"/>
          <w:color w:val="000000" w:themeColor="text1"/>
          <w:sz w:val="24"/>
          <w:szCs w:val="24"/>
          <w:lang w:eastAsia="pl-PL"/>
        </w:rPr>
        <w:t xml:space="preserve">wyjaśnienie i zademonstrowanie </w:t>
      </w:r>
      <w:r w:rsidRPr="006D37B4">
        <w:rPr>
          <w:rFonts w:eastAsia="Calibri" w:cstheme="minorHAnsi"/>
          <w:color w:val="000000" w:themeColor="text1"/>
          <w:sz w:val="24"/>
          <w:szCs w:val="24"/>
          <w:lang w:eastAsia="pl-PL"/>
        </w:rPr>
        <w:t>techniki właściwego mycia rąk;</w:t>
      </w:r>
    </w:p>
    <w:p w:rsidR="00421996" w:rsidRPr="006D37B4" w:rsidRDefault="00421996" w:rsidP="00421996">
      <w:pPr>
        <w:numPr>
          <w:ilvl w:val="2"/>
          <w:numId w:val="4"/>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z</w:t>
      </w:r>
      <w:r w:rsidRPr="006D37B4">
        <w:rPr>
          <w:rFonts w:cstheme="minorHAnsi"/>
          <w:color w:val="000000" w:themeColor="text1"/>
          <w:sz w:val="24"/>
          <w:szCs w:val="24"/>
          <w:lang w:eastAsia="pl-PL"/>
        </w:rPr>
        <w:t>wracanie</w:t>
      </w:r>
      <w:r w:rsidRPr="006D37B4">
        <w:rPr>
          <w:rFonts w:eastAsia="Calibri" w:cstheme="minorHAnsi"/>
          <w:color w:val="000000" w:themeColor="text1"/>
          <w:sz w:val="24"/>
          <w:szCs w:val="24"/>
          <w:lang w:eastAsia="pl-PL"/>
        </w:rPr>
        <w:t xml:space="preserve"> uwag</w:t>
      </w:r>
      <w:r w:rsidRPr="006D37B4">
        <w:rPr>
          <w:rFonts w:cstheme="minorHAnsi"/>
          <w:color w:val="000000" w:themeColor="text1"/>
          <w:sz w:val="24"/>
          <w:szCs w:val="24"/>
          <w:lang w:eastAsia="pl-PL"/>
        </w:rPr>
        <w:t>i</w:t>
      </w:r>
      <w:r w:rsidRPr="006D37B4">
        <w:rPr>
          <w:rFonts w:eastAsia="Calibri" w:cstheme="minorHAnsi"/>
          <w:color w:val="000000" w:themeColor="text1"/>
          <w:sz w:val="24"/>
          <w:szCs w:val="24"/>
          <w:lang w:eastAsia="pl-PL"/>
        </w:rPr>
        <w:t>, aby dzieci często i regularnie myły ręce, szczególnie przed jedzeniem, po skorzystaniu z toalety i po powrocie z pobytu na podwórku szkolnym;</w:t>
      </w:r>
    </w:p>
    <w:p w:rsidR="00421996" w:rsidRPr="006D37B4" w:rsidRDefault="00421996" w:rsidP="00421996">
      <w:pPr>
        <w:numPr>
          <w:ilvl w:val="2"/>
          <w:numId w:val="4"/>
        </w:numPr>
        <w:spacing w:after="0" w:line="360" w:lineRule="auto"/>
        <w:ind w:left="567" w:right="57" w:hanging="283"/>
        <w:jc w:val="both"/>
        <w:rPr>
          <w:rFonts w:cstheme="minorHAnsi"/>
          <w:color w:val="000000" w:themeColor="text1"/>
          <w:sz w:val="24"/>
          <w:szCs w:val="24"/>
          <w:lang w:eastAsia="pl-PL"/>
        </w:rPr>
      </w:pPr>
      <w:r w:rsidRPr="006D37B4">
        <w:rPr>
          <w:rFonts w:eastAsia="Calibri" w:cstheme="minorHAnsi"/>
          <w:color w:val="000000" w:themeColor="text1"/>
          <w:sz w:val="24"/>
          <w:szCs w:val="24"/>
          <w:lang w:eastAsia="pl-PL"/>
        </w:rPr>
        <w:lastRenderedPageBreak/>
        <w:t>u</w:t>
      </w:r>
      <w:r w:rsidRPr="006D37B4">
        <w:rPr>
          <w:rFonts w:cstheme="minorHAnsi"/>
          <w:color w:val="000000" w:themeColor="text1"/>
          <w:sz w:val="24"/>
          <w:szCs w:val="24"/>
          <w:lang w:eastAsia="pl-PL"/>
        </w:rPr>
        <w:t>nikanie</w:t>
      </w:r>
      <w:r w:rsidRPr="006D37B4">
        <w:rPr>
          <w:rFonts w:eastAsia="Calibri" w:cstheme="minorHAnsi"/>
          <w:color w:val="000000" w:themeColor="text1"/>
          <w:sz w:val="24"/>
          <w:szCs w:val="24"/>
          <w:lang w:eastAsia="pl-PL"/>
        </w:rPr>
        <w:t xml:space="preserve"> organizowania większych skupisk dzieci w jednym pomieszczeniu lub przy wspólnej zabawie na podwórku szkolnym; </w:t>
      </w:r>
    </w:p>
    <w:p w:rsidR="00421996" w:rsidRPr="006D37B4" w:rsidRDefault="00421996" w:rsidP="00421996">
      <w:pPr>
        <w:numPr>
          <w:ilvl w:val="2"/>
          <w:numId w:val="4"/>
        </w:numPr>
        <w:spacing w:after="0" w:line="360" w:lineRule="auto"/>
        <w:ind w:left="567" w:right="57" w:hanging="283"/>
        <w:jc w:val="both"/>
        <w:rPr>
          <w:rFonts w:cstheme="minorHAnsi"/>
          <w:color w:val="000000" w:themeColor="text1"/>
          <w:sz w:val="24"/>
          <w:szCs w:val="24"/>
          <w:lang w:eastAsia="pl-PL"/>
        </w:rPr>
      </w:pPr>
      <w:r w:rsidRPr="006D37B4">
        <w:rPr>
          <w:rFonts w:eastAsia="Calibri" w:cstheme="minorHAnsi"/>
          <w:color w:val="000000" w:themeColor="text1"/>
          <w:sz w:val="24"/>
          <w:szCs w:val="24"/>
          <w:lang w:eastAsia="pl-PL"/>
        </w:rPr>
        <w:t>ustalać godziny wyjścia na plac zabaw;</w:t>
      </w:r>
    </w:p>
    <w:p w:rsidR="00421996" w:rsidRPr="006D37B4" w:rsidRDefault="00421996" w:rsidP="00421996">
      <w:pPr>
        <w:numPr>
          <w:ilvl w:val="2"/>
          <w:numId w:val="4"/>
        </w:numPr>
        <w:spacing w:after="0" w:line="360" w:lineRule="auto"/>
        <w:ind w:left="567" w:right="57" w:hanging="283"/>
        <w:jc w:val="both"/>
        <w:rPr>
          <w:rFonts w:cstheme="minorHAnsi"/>
          <w:color w:val="000000" w:themeColor="text1"/>
          <w:sz w:val="24"/>
          <w:szCs w:val="24"/>
          <w:lang w:eastAsia="pl-PL"/>
        </w:rPr>
      </w:pPr>
      <w:r w:rsidRPr="006D37B4">
        <w:rPr>
          <w:rFonts w:cstheme="minorHAnsi"/>
          <w:color w:val="000000" w:themeColor="text1"/>
          <w:sz w:val="24"/>
          <w:szCs w:val="24"/>
          <w:lang w:eastAsia="pl-PL"/>
        </w:rPr>
        <w:t>kontaktowanie się z rodzicami telefonicznie lub za pośrednictwem e-dziennika;</w:t>
      </w:r>
    </w:p>
    <w:p w:rsidR="00421996" w:rsidRPr="006D37B4" w:rsidRDefault="00421996" w:rsidP="00421996">
      <w:pPr>
        <w:numPr>
          <w:ilvl w:val="2"/>
          <w:numId w:val="4"/>
        </w:numPr>
        <w:spacing w:after="0" w:line="360" w:lineRule="auto"/>
        <w:ind w:left="567" w:right="57" w:hanging="283"/>
        <w:jc w:val="both"/>
        <w:rPr>
          <w:rFonts w:cstheme="minorHAnsi"/>
          <w:color w:val="000000" w:themeColor="text1"/>
          <w:sz w:val="24"/>
          <w:szCs w:val="24"/>
          <w:lang w:eastAsia="pl-PL"/>
        </w:rPr>
      </w:pPr>
      <w:r w:rsidRPr="006D37B4">
        <w:rPr>
          <w:rFonts w:cstheme="minorHAnsi"/>
          <w:color w:val="000000" w:themeColor="text1"/>
          <w:sz w:val="24"/>
          <w:szCs w:val="24"/>
          <w:lang w:eastAsia="pl-PL"/>
        </w:rPr>
        <w:t>zwracanie uwagi, by dzieci nie wymieniały się zabawkami;</w:t>
      </w:r>
    </w:p>
    <w:p w:rsidR="00421996" w:rsidRPr="006D37B4" w:rsidRDefault="00421996" w:rsidP="00421996">
      <w:pPr>
        <w:numPr>
          <w:ilvl w:val="2"/>
          <w:numId w:val="4"/>
        </w:numPr>
        <w:spacing w:after="0" w:line="360" w:lineRule="auto"/>
        <w:ind w:left="567" w:right="57" w:hanging="283"/>
        <w:jc w:val="both"/>
        <w:rPr>
          <w:rFonts w:cstheme="minorHAnsi"/>
          <w:color w:val="000000" w:themeColor="text1"/>
          <w:sz w:val="24"/>
          <w:szCs w:val="24"/>
          <w:lang w:eastAsia="pl-PL"/>
        </w:rPr>
      </w:pPr>
      <w:r w:rsidRPr="006D37B4">
        <w:rPr>
          <w:rFonts w:cstheme="minorHAnsi"/>
          <w:color w:val="000000" w:themeColor="text1"/>
          <w:sz w:val="24"/>
          <w:szCs w:val="24"/>
          <w:lang w:eastAsia="pl-PL"/>
        </w:rPr>
        <w:t xml:space="preserve">częste wietrzenie </w:t>
      </w:r>
      <w:proofErr w:type="spellStart"/>
      <w:r w:rsidRPr="006D37B4">
        <w:rPr>
          <w:rFonts w:cstheme="minorHAnsi"/>
          <w:color w:val="000000" w:themeColor="text1"/>
          <w:sz w:val="24"/>
          <w:szCs w:val="24"/>
          <w:lang w:eastAsia="pl-PL"/>
        </w:rPr>
        <w:t>sal</w:t>
      </w:r>
      <w:proofErr w:type="spellEnd"/>
      <w:r w:rsidRPr="006D37B4">
        <w:rPr>
          <w:rFonts w:cstheme="minorHAnsi"/>
          <w:color w:val="000000" w:themeColor="text1"/>
          <w:sz w:val="24"/>
          <w:szCs w:val="24"/>
          <w:lang w:eastAsia="pl-PL"/>
        </w:rPr>
        <w:t>, co najmniej raz na godzinę w których odbywają się zajęcia.</w:t>
      </w:r>
    </w:p>
    <w:p w:rsidR="00421996" w:rsidRPr="006D37B4" w:rsidRDefault="00421996" w:rsidP="00421996">
      <w:pPr>
        <w:spacing w:after="0" w:line="360" w:lineRule="auto"/>
        <w:ind w:left="567" w:right="57"/>
        <w:jc w:val="both"/>
        <w:rPr>
          <w:rFonts w:cstheme="minorHAnsi"/>
          <w:color w:val="000000" w:themeColor="text1"/>
          <w:sz w:val="24"/>
          <w:szCs w:val="24"/>
          <w:lang w:eastAsia="pl-PL"/>
        </w:rPr>
      </w:pPr>
    </w:p>
    <w:p w:rsidR="00421996" w:rsidRPr="006D37B4" w:rsidRDefault="00421996" w:rsidP="00421996">
      <w:pPr>
        <w:pStyle w:val="Akapitzlist"/>
        <w:numPr>
          <w:ilvl w:val="0"/>
          <w:numId w:val="1"/>
        </w:numPr>
        <w:spacing w:after="0" w:line="360" w:lineRule="auto"/>
        <w:ind w:right="57"/>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 xml:space="preserve">Pracownicy </w:t>
      </w:r>
      <w:r w:rsidRPr="006D37B4">
        <w:rPr>
          <w:rFonts w:cstheme="minorHAnsi"/>
          <w:color w:val="000000" w:themeColor="text1"/>
          <w:sz w:val="24"/>
          <w:szCs w:val="24"/>
          <w:lang w:eastAsia="pl-PL"/>
        </w:rPr>
        <w:t xml:space="preserve">obsługi </w:t>
      </w:r>
      <w:r w:rsidRPr="006D37B4">
        <w:rPr>
          <w:rFonts w:eastAsia="Calibri" w:cstheme="minorHAnsi"/>
          <w:color w:val="000000" w:themeColor="text1"/>
          <w:sz w:val="24"/>
          <w:szCs w:val="24"/>
          <w:lang w:eastAsia="pl-PL"/>
        </w:rPr>
        <w:t>pracują wg ustaloneg</w:t>
      </w:r>
      <w:r w:rsidRPr="006D37B4">
        <w:rPr>
          <w:rFonts w:cstheme="minorHAnsi"/>
          <w:color w:val="000000" w:themeColor="text1"/>
          <w:sz w:val="24"/>
          <w:szCs w:val="24"/>
          <w:lang w:eastAsia="pl-PL"/>
        </w:rPr>
        <w:t xml:space="preserve">o przez dyrektora harmonogramu </w:t>
      </w:r>
      <w:r w:rsidRPr="006D37B4">
        <w:rPr>
          <w:rFonts w:eastAsia="Calibri" w:cstheme="minorHAnsi"/>
          <w:color w:val="000000" w:themeColor="text1"/>
          <w:sz w:val="24"/>
          <w:szCs w:val="24"/>
          <w:lang w:eastAsia="pl-PL"/>
        </w:rPr>
        <w:t>i do ich obowiązków należy w szczególności:</w:t>
      </w:r>
    </w:p>
    <w:p w:rsidR="00421996" w:rsidRPr="006D37B4" w:rsidRDefault="00421996" w:rsidP="00421996">
      <w:pPr>
        <w:numPr>
          <w:ilvl w:val="1"/>
          <w:numId w:val="5"/>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 xml:space="preserve">usuwanie z </w:t>
      </w:r>
      <w:proofErr w:type="spellStart"/>
      <w:r w:rsidRPr="006D37B4">
        <w:rPr>
          <w:rFonts w:eastAsia="Calibri" w:cstheme="minorHAnsi"/>
          <w:color w:val="000000" w:themeColor="text1"/>
          <w:sz w:val="24"/>
          <w:szCs w:val="24"/>
          <w:lang w:eastAsia="pl-PL"/>
        </w:rPr>
        <w:t>sal</w:t>
      </w:r>
      <w:proofErr w:type="spellEnd"/>
      <w:r w:rsidRPr="006D37B4">
        <w:rPr>
          <w:rFonts w:eastAsia="Calibri" w:cstheme="minorHAnsi"/>
          <w:color w:val="000000" w:themeColor="text1"/>
          <w:sz w:val="24"/>
          <w:szCs w:val="24"/>
          <w:lang w:eastAsia="pl-PL"/>
        </w:rPr>
        <w:t xml:space="preserve"> przedmiotów i sprzętów, których nie można skutecznie dezynfekować, jak np. pluszowe zabawki, dywany, itp.</w:t>
      </w:r>
    </w:p>
    <w:p w:rsidR="00421996" w:rsidRPr="006D37B4" w:rsidRDefault="00421996" w:rsidP="00421996">
      <w:pPr>
        <w:numPr>
          <w:ilvl w:val="1"/>
          <w:numId w:val="5"/>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wykonywanie codziennych prac porządkowych, ze szczególnym uwzględnieniem utrzymywania w czystości ciągów komunikacyjnych;</w:t>
      </w:r>
    </w:p>
    <w:p w:rsidR="00421996" w:rsidRPr="006D37B4" w:rsidRDefault="00421996" w:rsidP="00421996">
      <w:pPr>
        <w:numPr>
          <w:ilvl w:val="1"/>
          <w:numId w:val="5"/>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 xml:space="preserve">dezynfekowanie powierzchni dotykowych tj. poręcze, klamki, włączniki światła, uchwyty i powierzchnie płaskie, w tym blaty stolików, oparcia i siedziska krzeseł, leżaków; </w:t>
      </w:r>
    </w:p>
    <w:p w:rsidR="00421996" w:rsidRPr="006D37B4" w:rsidRDefault="00421996" w:rsidP="00421996">
      <w:pPr>
        <w:numPr>
          <w:ilvl w:val="1"/>
          <w:numId w:val="5"/>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dezynfekowanie toalet</w:t>
      </w:r>
      <w:r>
        <w:rPr>
          <w:rFonts w:eastAsia="Calibri" w:cstheme="minorHAnsi"/>
          <w:color w:val="000000" w:themeColor="text1"/>
          <w:sz w:val="24"/>
          <w:szCs w:val="24"/>
          <w:lang w:eastAsia="pl-PL"/>
        </w:rPr>
        <w:t xml:space="preserve"> po każdorazowym użyciu</w:t>
      </w:r>
      <w:r w:rsidRPr="006D37B4">
        <w:rPr>
          <w:rFonts w:eastAsia="Calibri" w:cstheme="minorHAnsi"/>
          <w:color w:val="000000" w:themeColor="text1"/>
          <w:sz w:val="24"/>
          <w:szCs w:val="24"/>
          <w:lang w:eastAsia="pl-PL"/>
        </w:rPr>
        <w:t>;</w:t>
      </w:r>
    </w:p>
    <w:p w:rsidR="00421996" w:rsidRPr="006D37B4" w:rsidRDefault="00421996" w:rsidP="00421996">
      <w:pPr>
        <w:numPr>
          <w:ilvl w:val="1"/>
          <w:numId w:val="5"/>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dezynfekowanie regularne sprzętu na placach zabaw;</w:t>
      </w:r>
    </w:p>
    <w:p w:rsidR="00421996" w:rsidRPr="006D37B4" w:rsidRDefault="00421996" w:rsidP="00421996">
      <w:pPr>
        <w:numPr>
          <w:ilvl w:val="1"/>
          <w:numId w:val="5"/>
        </w:numPr>
        <w:spacing w:after="0" w:line="360" w:lineRule="auto"/>
        <w:ind w:left="567" w:right="57" w:hanging="283"/>
        <w:jc w:val="both"/>
        <w:rPr>
          <w:rFonts w:cstheme="minorHAnsi"/>
          <w:color w:val="000000" w:themeColor="text1"/>
          <w:sz w:val="24"/>
          <w:szCs w:val="24"/>
          <w:lang w:eastAsia="pl-PL"/>
        </w:rPr>
      </w:pPr>
      <w:r w:rsidRPr="006D37B4">
        <w:rPr>
          <w:rFonts w:eastAsia="Calibri" w:cstheme="minorHAnsi"/>
          <w:color w:val="000000" w:themeColor="text1"/>
          <w:sz w:val="24"/>
          <w:szCs w:val="24"/>
          <w:lang w:eastAsia="pl-PL"/>
        </w:rPr>
        <w:t>dokonywanie pomiaru temperatury dzieciom jeśli zaistnieje taka konieczność, w przypadku wystąpienia niepokojących objawów chorobowych (za zgodą rodziców/prawnych opiekunów)</w:t>
      </w:r>
      <w:r w:rsidRPr="006D37B4">
        <w:rPr>
          <w:rFonts w:cstheme="minorHAnsi"/>
          <w:color w:val="000000" w:themeColor="text1"/>
          <w:sz w:val="24"/>
          <w:szCs w:val="24"/>
          <w:lang w:eastAsia="pl-PL"/>
        </w:rPr>
        <w:t>;</w:t>
      </w:r>
    </w:p>
    <w:p w:rsidR="00421996" w:rsidRPr="006D37B4" w:rsidRDefault="00421996" w:rsidP="00421996">
      <w:pPr>
        <w:numPr>
          <w:ilvl w:val="1"/>
          <w:numId w:val="5"/>
        </w:numPr>
        <w:spacing w:after="0" w:line="360" w:lineRule="auto"/>
        <w:ind w:left="567" w:right="57" w:hanging="283"/>
        <w:jc w:val="both"/>
        <w:rPr>
          <w:rFonts w:eastAsia="Calibri" w:cstheme="minorHAnsi"/>
          <w:color w:val="000000" w:themeColor="text1"/>
          <w:sz w:val="24"/>
          <w:szCs w:val="24"/>
          <w:lang w:eastAsia="pl-PL"/>
        </w:rPr>
      </w:pPr>
      <w:r w:rsidRPr="006D37B4">
        <w:rPr>
          <w:rFonts w:cstheme="minorHAnsi"/>
          <w:color w:val="000000" w:themeColor="text1"/>
          <w:sz w:val="24"/>
          <w:szCs w:val="24"/>
          <w:lang w:eastAsia="pl-PL"/>
        </w:rPr>
        <w:t xml:space="preserve">odizolowanie dziecka do właściwego pomieszczenia w przypadku podejrzenia zakażenia </w:t>
      </w:r>
      <w:proofErr w:type="spellStart"/>
      <w:r w:rsidRPr="006D37B4">
        <w:rPr>
          <w:rFonts w:cstheme="minorHAnsi"/>
          <w:color w:val="000000" w:themeColor="text1"/>
          <w:sz w:val="24"/>
          <w:szCs w:val="24"/>
          <w:lang w:eastAsia="pl-PL"/>
        </w:rPr>
        <w:t>koronawirusem</w:t>
      </w:r>
      <w:proofErr w:type="spellEnd"/>
      <w:r w:rsidRPr="006D37B4">
        <w:rPr>
          <w:rFonts w:cstheme="minorHAnsi"/>
          <w:color w:val="000000" w:themeColor="text1"/>
          <w:sz w:val="24"/>
          <w:szCs w:val="24"/>
          <w:lang w:eastAsia="pl-PL"/>
        </w:rPr>
        <w:t xml:space="preserve"> lub choroby COVID-19. Izolatorium piętro, pokój nr 9. </w:t>
      </w:r>
    </w:p>
    <w:p w:rsidR="00421996" w:rsidRPr="006D37B4" w:rsidRDefault="00421996" w:rsidP="00421996">
      <w:pPr>
        <w:numPr>
          <w:ilvl w:val="1"/>
          <w:numId w:val="5"/>
        </w:numPr>
        <w:spacing w:after="0" w:line="360" w:lineRule="auto"/>
        <w:ind w:left="567" w:right="57" w:hanging="283"/>
        <w:jc w:val="both"/>
        <w:rPr>
          <w:rFonts w:eastAsia="Calibri" w:cstheme="minorHAnsi"/>
          <w:color w:val="000000" w:themeColor="text1"/>
          <w:sz w:val="24"/>
          <w:szCs w:val="24"/>
          <w:lang w:eastAsia="pl-PL"/>
        </w:rPr>
      </w:pPr>
      <w:r w:rsidRPr="006D37B4">
        <w:rPr>
          <w:rFonts w:cstheme="minorHAnsi"/>
          <w:color w:val="000000" w:themeColor="text1"/>
          <w:sz w:val="24"/>
          <w:szCs w:val="24"/>
          <w:lang w:eastAsia="pl-PL"/>
        </w:rPr>
        <w:t>dezynfekowanie stolików, krzeseł po każdym posiłku.</w:t>
      </w:r>
    </w:p>
    <w:p w:rsidR="00421996" w:rsidRPr="006D37B4" w:rsidRDefault="00421996" w:rsidP="00421996">
      <w:pPr>
        <w:numPr>
          <w:ilvl w:val="1"/>
          <w:numId w:val="5"/>
        </w:numPr>
        <w:spacing w:after="0" w:line="360" w:lineRule="auto"/>
        <w:ind w:left="567" w:right="57" w:hanging="283"/>
        <w:jc w:val="both"/>
        <w:rPr>
          <w:rFonts w:eastAsia="Calibri" w:cstheme="minorHAnsi"/>
          <w:color w:val="000000" w:themeColor="text1"/>
          <w:sz w:val="24"/>
          <w:szCs w:val="24"/>
          <w:lang w:eastAsia="pl-PL"/>
        </w:rPr>
      </w:pPr>
      <w:r w:rsidRPr="006D37B4">
        <w:rPr>
          <w:rFonts w:cstheme="minorHAnsi"/>
          <w:sz w:val="24"/>
          <w:szCs w:val="24"/>
        </w:rPr>
        <w:t xml:space="preserve">Wypełnianie kart dotyczących monitoringu prac porządkowych </w:t>
      </w:r>
      <w:r w:rsidRPr="006D37B4">
        <w:rPr>
          <w:rFonts w:cstheme="minorHAnsi"/>
          <w:color w:val="000000"/>
          <w:sz w:val="24"/>
          <w:szCs w:val="24"/>
          <w:lang w:bidi="pl-PL"/>
        </w:rPr>
        <w:t xml:space="preserve">ze szczególnym uwzględnieniem utrzymywania w czystości </w:t>
      </w:r>
      <w:proofErr w:type="spellStart"/>
      <w:r w:rsidRPr="006D37B4">
        <w:rPr>
          <w:rFonts w:cstheme="minorHAnsi"/>
          <w:color w:val="000000"/>
          <w:sz w:val="24"/>
          <w:szCs w:val="24"/>
          <w:lang w:bidi="pl-PL"/>
        </w:rPr>
        <w:t>sal</w:t>
      </w:r>
      <w:proofErr w:type="spellEnd"/>
      <w:r w:rsidRPr="006D37B4">
        <w:rPr>
          <w:rFonts w:cstheme="minorHAnsi"/>
          <w:color w:val="000000"/>
          <w:sz w:val="24"/>
          <w:szCs w:val="24"/>
          <w:lang w:bidi="pl-PL"/>
        </w:rPr>
        <w:t xml:space="preserve"> zajęć, pomieszczeń sanitarnohigienicznych, ciągów komunikacyjnych, dezynfekcji powierzchni dotykowych </w:t>
      </w:r>
      <w:r w:rsidRPr="006D37B4">
        <w:rPr>
          <w:rFonts w:cstheme="minorHAnsi"/>
          <w:sz w:val="24"/>
          <w:szCs w:val="24"/>
        </w:rPr>
        <w:t xml:space="preserve">– </w:t>
      </w:r>
      <w:r w:rsidRPr="006D37B4">
        <w:rPr>
          <w:rFonts w:cstheme="minorHAnsi"/>
          <w:color w:val="000000"/>
          <w:sz w:val="24"/>
          <w:szCs w:val="24"/>
          <w:lang w:bidi="pl-PL"/>
        </w:rPr>
        <w:t>poręczy, klamek i powierzchni płaskich, w tym blatów w salach i w pomieszczeniach spożywania posiłków, klawiatur, włączników.</w:t>
      </w:r>
    </w:p>
    <w:p w:rsidR="00421996" w:rsidRPr="006D37B4" w:rsidRDefault="00421996" w:rsidP="00421996">
      <w:pPr>
        <w:pStyle w:val="Akapitzlist"/>
        <w:numPr>
          <w:ilvl w:val="1"/>
          <w:numId w:val="5"/>
        </w:numPr>
        <w:suppressAutoHyphens/>
        <w:autoSpaceDN w:val="0"/>
        <w:spacing w:after="0" w:line="360" w:lineRule="auto"/>
        <w:ind w:hanging="360"/>
        <w:contextualSpacing w:val="0"/>
        <w:jc w:val="both"/>
        <w:textAlignment w:val="baseline"/>
        <w:rPr>
          <w:rFonts w:cstheme="minorHAnsi"/>
          <w:sz w:val="24"/>
          <w:szCs w:val="24"/>
        </w:rPr>
      </w:pPr>
      <w:r w:rsidRPr="006D37B4">
        <w:rPr>
          <w:rFonts w:cstheme="minorHAnsi"/>
          <w:sz w:val="24"/>
          <w:szCs w:val="24"/>
        </w:rPr>
        <w:t>sprawdzanie poziomu płynów do dezynfekcji rąk w pojemnikach umieszczonych przy wejściu do szkoły oraz w użytkowanych salach i pomieszczeniach i bieżące uzupełnianie,</w:t>
      </w:r>
    </w:p>
    <w:p w:rsidR="00421996" w:rsidRPr="006D37B4" w:rsidRDefault="00421996" w:rsidP="00421996">
      <w:pPr>
        <w:pStyle w:val="Akapitzlist"/>
        <w:numPr>
          <w:ilvl w:val="1"/>
          <w:numId w:val="5"/>
        </w:numPr>
        <w:suppressAutoHyphens/>
        <w:autoSpaceDN w:val="0"/>
        <w:spacing w:after="0" w:line="360" w:lineRule="auto"/>
        <w:ind w:hanging="360"/>
        <w:contextualSpacing w:val="0"/>
        <w:jc w:val="both"/>
        <w:textAlignment w:val="baseline"/>
        <w:rPr>
          <w:rFonts w:cstheme="minorHAnsi"/>
          <w:sz w:val="24"/>
          <w:szCs w:val="24"/>
        </w:rPr>
      </w:pPr>
      <w:r w:rsidRPr="006D37B4">
        <w:rPr>
          <w:rFonts w:cstheme="minorHAnsi"/>
          <w:sz w:val="24"/>
          <w:szCs w:val="24"/>
        </w:rPr>
        <w:lastRenderedPageBreak/>
        <w:t>napełnianie i uzupełnianie podajników i dozowników w toaletach, a także ich mycie i dezynfekowanie,</w:t>
      </w:r>
    </w:p>
    <w:p w:rsidR="00421996" w:rsidRPr="006D37B4" w:rsidRDefault="00421996" w:rsidP="00421996">
      <w:pPr>
        <w:pStyle w:val="Akapitzlist"/>
        <w:numPr>
          <w:ilvl w:val="1"/>
          <w:numId w:val="5"/>
        </w:numPr>
        <w:suppressAutoHyphens/>
        <w:autoSpaceDN w:val="0"/>
        <w:spacing w:after="0" w:line="360" w:lineRule="auto"/>
        <w:ind w:hanging="360"/>
        <w:contextualSpacing w:val="0"/>
        <w:jc w:val="both"/>
        <w:textAlignment w:val="baseline"/>
        <w:rPr>
          <w:rFonts w:cstheme="minorHAnsi"/>
          <w:sz w:val="24"/>
          <w:szCs w:val="24"/>
        </w:rPr>
      </w:pPr>
      <w:r w:rsidRPr="006D37B4">
        <w:rPr>
          <w:rFonts w:cstheme="minorHAnsi"/>
          <w:sz w:val="24"/>
          <w:szCs w:val="24"/>
        </w:rPr>
        <w:t>wymiana worków w koszach na śmieci, opróżnianie koszy oraz ich mycie</w:t>
      </w:r>
      <w:r w:rsidRPr="006D37B4">
        <w:rPr>
          <w:rFonts w:cstheme="minorHAnsi"/>
          <w:sz w:val="24"/>
          <w:szCs w:val="24"/>
        </w:rPr>
        <w:br/>
        <w:t>i dezynfekcja,</w:t>
      </w:r>
    </w:p>
    <w:p w:rsidR="00421996" w:rsidRPr="00334E6D" w:rsidRDefault="00421996" w:rsidP="00421996">
      <w:pPr>
        <w:pStyle w:val="Akapitzlist"/>
        <w:numPr>
          <w:ilvl w:val="1"/>
          <w:numId w:val="5"/>
        </w:numPr>
        <w:suppressAutoHyphens/>
        <w:autoSpaceDN w:val="0"/>
        <w:spacing w:after="0" w:line="360" w:lineRule="auto"/>
        <w:ind w:hanging="360"/>
        <w:contextualSpacing w:val="0"/>
        <w:jc w:val="both"/>
        <w:textAlignment w:val="baseline"/>
        <w:rPr>
          <w:rFonts w:cstheme="minorHAnsi"/>
          <w:sz w:val="24"/>
          <w:szCs w:val="24"/>
        </w:rPr>
      </w:pPr>
      <w:r w:rsidRPr="006D37B4">
        <w:rPr>
          <w:rFonts w:cstheme="minorHAnsi"/>
          <w:sz w:val="24"/>
          <w:szCs w:val="24"/>
        </w:rPr>
        <w:t xml:space="preserve">dopilnowanie, aby w </w:t>
      </w:r>
      <w:r w:rsidRPr="006D37B4">
        <w:rPr>
          <w:rFonts w:cstheme="minorHAnsi"/>
          <w:color w:val="000000"/>
          <w:sz w:val="24"/>
          <w:szCs w:val="24"/>
          <w:lang w:bidi="pl-PL"/>
        </w:rPr>
        <w:t xml:space="preserve">pomieszczeniach sanitarno-higienicznych były plakaty z zasadami prawidłowego mycia rąk, a przy dozownikach z płynem do dezynfekcji rąk </w:t>
      </w:r>
      <w:r w:rsidRPr="006D37B4">
        <w:rPr>
          <w:rFonts w:cstheme="minorHAnsi"/>
          <w:sz w:val="24"/>
          <w:szCs w:val="24"/>
        </w:rPr>
        <w:t>–</w:t>
      </w:r>
      <w:r w:rsidRPr="006D37B4">
        <w:rPr>
          <w:rFonts w:cstheme="minorHAnsi"/>
          <w:color w:val="000000"/>
          <w:sz w:val="24"/>
          <w:szCs w:val="24"/>
          <w:lang w:bidi="pl-PL"/>
        </w:rPr>
        <w:t xml:space="preserve"> instrukcje dezynfekcji.</w:t>
      </w:r>
    </w:p>
    <w:p w:rsidR="00421996" w:rsidRPr="006D37B4" w:rsidRDefault="00421996" w:rsidP="00421996">
      <w:pPr>
        <w:pStyle w:val="Akapitzlist"/>
        <w:numPr>
          <w:ilvl w:val="1"/>
          <w:numId w:val="5"/>
        </w:numPr>
        <w:suppressAutoHyphens/>
        <w:autoSpaceDN w:val="0"/>
        <w:spacing w:after="0" w:line="360" w:lineRule="auto"/>
        <w:ind w:hanging="360"/>
        <w:contextualSpacing w:val="0"/>
        <w:jc w:val="both"/>
        <w:textAlignment w:val="baseline"/>
        <w:rPr>
          <w:rFonts w:cstheme="minorHAnsi"/>
          <w:sz w:val="24"/>
          <w:szCs w:val="24"/>
        </w:rPr>
      </w:pPr>
      <w:r>
        <w:rPr>
          <w:rFonts w:cstheme="minorHAnsi"/>
          <w:sz w:val="24"/>
          <w:szCs w:val="24"/>
        </w:rPr>
        <w:t>Wietrzenie korytarzy i pomieszczeń.</w:t>
      </w:r>
    </w:p>
    <w:p w:rsidR="00421996" w:rsidRPr="00514CD0" w:rsidRDefault="00421996" w:rsidP="00421996">
      <w:pPr>
        <w:pStyle w:val="Akapitzlist"/>
        <w:numPr>
          <w:ilvl w:val="1"/>
          <w:numId w:val="5"/>
        </w:numPr>
        <w:suppressAutoHyphens/>
        <w:autoSpaceDN w:val="0"/>
        <w:spacing w:after="0" w:line="360" w:lineRule="auto"/>
        <w:ind w:hanging="360"/>
        <w:contextualSpacing w:val="0"/>
        <w:jc w:val="both"/>
        <w:textAlignment w:val="baseline"/>
        <w:rPr>
          <w:rFonts w:cstheme="minorHAnsi"/>
          <w:sz w:val="24"/>
          <w:szCs w:val="24"/>
        </w:rPr>
      </w:pPr>
      <w:r w:rsidRPr="006D37B4">
        <w:rPr>
          <w:rFonts w:cstheme="minorHAnsi"/>
          <w:sz w:val="24"/>
          <w:szCs w:val="24"/>
        </w:rPr>
        <w:t>Zaleca się bieżące śledzenie informacji Głównego Inspektora Sanitarnego i Ministra Zdrowia, dostępnych na stronach gis.gov.pl</w:t>
      </w:r>
    </w:p>
    <w:p w:rsidR="00421996" w:rsidRPr="006D37B4" w:rsidRDefault="00421996" w:rsidP="00421996">
      <w:pPr>
        <w:spacing w:after="0" w:line="360" w:lineRule="auto"/>
        <w:ind w:left="567" w:right="57"/>
        <w:jc w:val="both"/>
        <w:rPr>
          <w:rFonts w:eastAsia="Calibri" w:cstheme="minorHAnsi"/>
          <w:color w:val="000000" w:themeColor="text1"/>
          <w:sz w:val="24"/>
          <w:szCs w:val="24"/>
          <w:lang w:eastAsia="pl-PL"/>
        </w:rPr>
      </w:pPr>
    </w:p>
    <w:p w:rsidR="00421996" w:rsidRPr="006D37B4" w:rsidRDefault="00421996" w:rsidP="00421996">
      <w:pPr>
        <w:pStyle w:val="Akapitzlist"/>
        <w:numPr>
          <w:ilvl w:val="0"/>
          <w:numId w:val="1"/>
        </w:numPr>
        <w:spacing w:after="0" w:line="360" w:lineRule="auto"/>
        <w:ind w:right="57"/>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 xml:space="preserve">Do obowiązków pracowników kuchni należy w szczególności: </w:t>
      </w:r>
    </w:p>
    <w:p w:rsidR="00421996" w:rsidRPr="006D37B4" w:rsidRDefault="00421996" w:rsidP="00421996">
      <w:pPr>
        <w:pStyle w:val="Akapitzlist"/>
        <w:numPr>
          <w:ilvl w:val="1"/>
          <w:numId w:val="6"/>
        </w:numPr>
        <w:spacing w:after="0" w:line="360" w:lineRule="auto"/>
        <w:ind w:right="57"/>
        <w:jc w:val="both"/>
        <w:rPr>
          <w:rFonts w:eastAsia="Calibri" w:cstheme="minorHAnsi"/>
          <w:color w:val="000000" w:themeColor="text1"/>
          <w:sz w:val="24"/>
          <w:szCs w:val="24"/>
          <w:lang w:eastAsia="pl-PL"/>
        </w:rPr>
      </w:pPr>
      <w:r w:rsidRPr="006D37B4">
        <w:rPr>
          <w:rFonts w:cstheme="minorHAnsi"/>
          <w:color w:val="000000" w:themeColor="text1"/>
          <w:sz w:val="24"/>
          <w:szCs w:val="24"/>
          <w:lang w:eastAsia="pl-PL"/>
        </w:rPr>
        <w:t xml:space="preserve">Personel kuchenny nie kontaktuje się z dziećmi oraz personelem opiekującym się dziećmi. </w:t>
      </w:r>
    </w:p>
    <w:p w:rsidR="00421996" w:rsidRPr="006D37B4" w:rsidRDefault="00421996" w:rsidP="00421996">
      <w:pPr>
        <w:numPr>
          <w:ilvl w:val="1"/>
          <w:numId w:val="6"/>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rygorystyczne przestrzeganie warunków wymaganych przepisami prawa, dotyczącymi funkcjonowania zbiorowego żywienia;</w:t>
      </w:r>
    </w:p>
    <w:p w:rsidR="00421996" w:rsidRPr="006D37B4" w:rsidRDefault="00421996" w:rsidP="00421996">
      <w:pPr>
        <w:numPr>
          <w:ilvl w:val="1"/>
          <w:numId w:val="6"/>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utrzymywanie odległości dwóch 1,5 m pomiędzy stanowiskami pracy;</w:t>
      </w:r>
    </w:p>
    <w:p w:rsidR="00421996" w:rsidRPr="006D37B4" w:rsidRDefault="00421996" w:rsidP="00421996">
      <w:pPr>
        <w:numPr>
          <w:ilvl w:val="1"/>
          <w:numId w:val="6"/>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stosowanie środków higieny osobistej w postaci fartuchów oraz rękawiczek;</w:t>
      </w:r>
    </w:p>
    <w:p w:rsidR="00421996" w:rsidRPr="006D37B4" w:rsidRDefault="00421996" w:rsidP="00421996">
      <w:pPr>
        <w:numPr>
          <w:ilvl w:val="1"/>
          <w:numId w:val="6"/>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szczególnie staranna dezynfekcja stanowisk pracy, opakowań produktów, sprzętu kuchennego, naczyń stołowych oraz sztućców;</w:t>
      </w:r>
    </w:p>
    <w:p w:rsidR="00421996" w:rsidRPr="006D37B4" w:rsidRDefault="00421996" w:rsidP="00421996">
      <w:pPr>
        <w:numPr>
          <w:ilvl w:val="1"/>
          <w:numId w:val="6"/>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gruntowne dezynfekowanie powierzchni, sprzętów i pomieszczeń zaplecza kuchennego po zakończonej pracy;</w:t>
      </w:r>
    </w:p>
    <w:p w:rsidR="00421996" w:rsidRPr="006D37B4" w:rsidRDefault="00421996" w:rsidP="00421996">
      <w:pPr>
        <w:numPr>
          <w:ilvl w:val="1"/>
          <w:numId w:val="6"/>
        </w:numPr>
        <w:spacing w:line="360" w:lineRule="auto"/>
        <w:ind w:left="567" w:right="57" w:hanging="283"/>
        <w:jc w:val="both"/>
        <w:rPr>
          <w:rFonts w:cstheme="minorHAnsi"/>
          <w:color w:val="000000" w:themeColor="text1"/>
          <w:sz w:val="24"/>
          <w:szCs w:val="24"/>
          <w:lang w:eastAsia="pl-PL"/>
        </w:rPr>
      </w:pPr>
      <w:r w:rsidRPr="006D37B4">
        <w:rPr>
          <w:rFonts w:eastAsia="Calibri" w:cstheme="minorHAnsi"/>
          <w:color w:val="000000" w:themeColor="text1"/>
          <w:sz w:val="24"/>
          <w:szCs w:val="24"/>
          <w:lang w:eastAsia="pl-PL"/>
        </w:rPr>
        <w:t>dochowanie dbałości o higieniczny odbiór towaru od dostawców i zwracanie uwagi, by dostawca nie wchodził na teren stołówki.</w:t>
      </w:r>
    </w:p>
    <w:p w:rsidR="00421996" w:rsidRPr="006D37B4" w:rsidRDefault="00421996" w:rsidP="00421996">
      <w:pPr>
        <w:numPr>
          <w:ilvl w:val="1"/>
          <w:numId w:val="6"/>
        </w:numPr>
        <w:spacing w:line="360" w:lineRule="auto"/>
        <w:ind w:left="567" w:right="57" w:hanging="283"/>
        <w:jc w:val="both"/>
        <w:rPr>
          <w:rFonts w:cstheme="minorHAnsi"/>
          <w:color w:val="000000" w:themeColor="text1"/>
          <w:sz w:val="24"/>
          <w:szCs w:val="24"/>
          <w:lang w:eastAsia="pl-PL"/>
        </w:rPr>
      </w:pPr>
      <w:r w:rsidRPr="006D37B4">
        <w:rPr>
          <w:rFonts w:eastAsia="Calibri" w:cstheme="minorHAnsi"/>
          <w:color w:val="000000" w:themeColor="text1"/>
          <w:sz w:val="24"/>
          <w:szCs w:val="24"/>
          <w:lang w:eastAsia="pl-PL"/>
        </w:rPr>
        <w:t xml:space="preserve">Intendent przedszkola prowadzi monitoring codziennych prac porządkowych, ze szczególnym uwzględnieniem utrzymywania w czystości ciągów komunikacyjnych, dezynfekcji powierzchni dotykowych – poręczy, klamek i powierzchni płaskich, w tym blatów w salach i w pomieszczeniach </w:t>
      </w:r>
      <w:proofErr w:type="gramStart"/>
      <w:r w:rsidRPr="006D37B4">
        <w:rPr>
          <w:rFonts w:eastAsia="Calibri" w:cstheme="minorHAnsi"/>
          <w:color w:val="000000" w:themeColor="text1"/>
          <w:sz w:val="24"/>
          <w:szCs w:val="24"/>
          <w:lang w:eastAsia="pl-PL"/>
        </w:rPr>
        <w:t>spożywania  posiłków</w:t>
      </w:r>
      <w:proofErr w:type="gramEnd"/>
      <w:r w:rsidRPr="006D37B4">
        <w:rPr>
          <w:rFonts w:eastAsia="Calibri" w:cstheme="minorHAnsi"/>
          <w:color w:val="000000" w:themeColor="text1"/>
          <w:sz w:val="24"/>
          <w:szCs w:val="24"/>
          <w:lang w:eastAsia="pl-PL"/>
        </w:rPr>
        <w:t xml:space="preserve">, klawiatury, włączników. </w:t>
      </w:r>
    </w:p>
    <w:p w:rsidR="00421996" w:rsidRPr="00BB2BF5" w:rsidRDefault="00421996" w:rsidP="00421996">
      <w:pPr>
        <w:numPr>
          <w:ilvl w:val="1"/>
          <w:numId w:val="6"/>
        </w:numPr>
        <w:spacing w:line="360" w:lineRule="auto"/>
        <w:ind w:left="567" w:right="57" w:hanging="283"/>
        <w:jc w:val="both"/>
        <w:rPr>
          <w:rFonts w:cstheme="minorHAnsi"/>
          <w:color w:val="000000" w:themeColor="text1"/>
          <w:sz w:val="24"/>
          <w:szCs w:val="24"/>
          <w:lang w:eastAsia="pl-PL"/>
        </w:rPr>
      </w:pPr>
      <w:r w:rsidRPr="006D37B4">
        <w:rPr>
          <w:rFonts w:eastAsia="Times New Roman" w:cstheme="minorHAnsi"/>
          <w:sz w:val="24"/>
          <w:szCs w:val="24"/>
          <w:lang w:eastAsia="pl-PL"/>
        </w:rPr>
        <w:t xml:space="preserve">Zaleca się bieżące śledzenie informacji Głównego Inspektora Sanitarnego i Ministra Zdrowia, dostępnych na stronach: </w:t>
      </w:r>
    </w:p>
    <w:p w:rsidR="00421996" w:rsidRPr="006D37B4" w:rsidRDefault="00480F79" w:rsidP="00421996">
      <w:pPr>
        <w:spacing w:line="360" w:lineRule="auto"/>
        <w:ind w:left="567" w:right="57"/>
        <w:jc w:val="both"/>
        <w:rPr>
          <w:rFonts w:cstheme="minorHAnsi"/>
          <w:color w:val="000000" w:themeColor="text1"/>
          <w:sz w:val="24"/>
          <w:szCs w:val="24"/>
          <w:lang w:eastAsia="pl-PL"/>
        </w:rPr>
      </w:pPr>
      <w:hyperlink r:id="rId7" w:history="1">
        <w:r w:rsidR="00421996" w:rsidRPr="00350A02">
          <w:rPr>
            <w:rStyle w:val="Hipercze"/>
            <w:rFonts w:eastAsia="Times New Roman" w:cstheme="minorHAnsi"/>
            <w:sz w:val="24"/>
            <w:szCs w:val="24"/>
            <w:lang w:eastAsia="pl-PL"/>
          </w:rPr>
          <w:t>https://www.gov.pl/web/gis</w:t>
        </w:r>
      </w:hyperlink>
      <w:r w:rsidR="00421996" w:rsidRPr="006D37B4">
        <w:rPr>
          <w:rFonts w:eastAsia="Times New Roman" w:cstheme="minorHAnsi"/>
          <w:sz w:val="24"/>
          <w:szCs w:val="24"/>
          <w:lang w:eastAsia="pl-PL"/>
        </w:rPr>
        <w:t>   lub </w:t>
      </w:r>
      <w:hyperlink r:id="rId8" w:history="1">
        <w:r w:rsidR="00421996" w:rsidRPr="006D37B4">
          <w:rPr>
            <w:rFonts w:eastAsia="Times New Roman" w:cstheme="minorHAnsi"/>
            <w:color w:val="0000FF"/>
            <w:sz w:val="24"/>
            <w:szCs w:val="24"/>
            <w:u w:val="single"/>
            <w:lang w:eastAsia="pl-PL"/>
          </w:rPr>
          <w:t>https://www.gov.pl/web/koronawirus/</w:t>
        </w:r>
      </w:hyperlink>
      <w:r w:rsidR="00421996" w:rsidRPr="006D37B4">
        <w:rPr>
          <w:rFonts w:eastAsia="Times New Roman" w:cstheme="minorHAnsi"/>
          <w:sz w:val="24"/>
          <w:szCs w:val="24"/>
          <w:lang w:eastAsia="pl-PL"/>
        </w:rPr>
        <w:t xml:space="preserve"> a także obowiązujących przepisów prawa</w:t>
      </w:r>
    </w:p>
    <w:p w:rsidR="00421996" w:rsidRPr="006D37B4" w:rsidRDefault="00421996" w:rsidP="00421996">
      <w:pPr>
        <w:spacing w:line="360" w:lineRule="auto"/>
        <w:ind w:right="57"/>
        <w:jc w:val="both"/>
        <w:rPr>
          <w:rFonts w:cstheme="minorHAnsi"/>
          <w:color w:val="000000" w:themeColor="text1"/>
          <w:sz w:val="24"/>
          <w:szCs w:val="24"/>
          <w:lang w:eastAsia="pl-PL"/>
        </w:rPr>
      </w:pPr>
    </w:p>
    <w:p w:rsidR="00421996" w:rsidRPr="006D37B4" w:rsidRDefault="00421996" w:rsidP="00421996">
      <w:pPr>
        <w:keepNext/>
        <w:keepLines/>
        <w:spacing w:after="30" w:line="360" w:lineRule="auto"/>
        <w:ind w:left="339" w:hanging="10"/>
        <w:jc w:val="center"/>
        <w:outlineLvl w:val="0"/>
        <w:rPr>
          <w:rFonts w:cstheme="minorHAnsi"/>
          <w:b/>
          <w:color w:val="000000" w:themeColor="text1"/>
          <w:sz w:val="24"/>
          <w:szCs w:val="24"/>
          <w:lang w:eastAsia="pl-PL"/>
        </w:rPr>
      </w:pPr>
      <w:r w:rsidRPr="006D37B4">
        <w:rPr>
          <w:rFonts w:cstheme="minorHAnsi"/>
          <w:b/>
          <w:color w:val="000000" w:themeColor="text1"/>
          <w:sz w:val="24"/>
          <w:szCs w:val="24"/>
          <w:lang w:eastAsia="pl-PL"/>
        </w:rPr>
        <w:t>§ 4</w:t>
      </w:r>
    </w:p>
    <w:p w:rsidR="00421996" w:rsidRPr="006D37B4" w:rsidRDefault="00421996" w:rsidP="00421996">
      <w:pPr>
        <w:keepNext/>
        <w:keepLines/>
        <w:spacing w:line="360" w:lineRule="auto"/>
        <w:ind w:left="339" w:hanging="10"/>
        <w:jc w:val="center"/>
        <w:outlineLvl w:val="0"/>
        <w:rPr>
          <w:rFonts w:cstheme="minorHAnsi"/>
          <w:b/>
          <w:color w:val="000000" w:themeColor="text1"/>
          <w:sz w:val="24"/>
          <w:szCs w:val="24"/>
          <w:lang w:eastAsia="pl-PL"/>
        </w:rPr>
      </w:pPr>
      <w:r w:rsidRPr="006D37B4">
        <w:rPr>
          <w:rFonts w:cstheme="minorHAnsi"/>
          <w:b/>
          <w:color w:val="000000" w:themeColor="text1"/>
          <w:sz w:val="24"/>
          <w:szCs w:val="24"/>
          <w:lang w:eastAsia="pl-PL"/>
        </w:rPr>
        <w:t>Obowiązki rodziców</w:t>
      </w:r>
    </w:p>
    <w:p w:rsidR="00421996" w:rsidRPr="006D37B4" w:rsidRDefault="00421996" w:rsidP="00421996">
      <w:pPr>
        <w:pStyle w:val="Akapitzlist"/>
        <w:numPr>
          <w:ilvl w:val="0"/>
          <w:numId w:val="15"/>
        </w:numPr>
        <w:spacing w:after="0" w:line="360" w:lineRule="auto"/>
        <w:ind w:left="284" w:right="57" w:hanging="284"/>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Do obowiązków rodziców należy w szczególności:</w:t>
      </w:r>
    </w:p>
    <w:p w:rsidR="00421996" w:rsidRPr="006D37B4" w:rsidRDefault="00421996" w:rsidP="00421996">
      <w:pPr>
        <w:numPr>
          <w:ilvl w:val="0"/>
          <w:numId w:val="10"/>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zapoznanie się z niniejszą procedurą przed decyzją o przyprowadzeniu dziecka do przedszkola;</w:t>
      </w:r>
    </w:p>
    <w:p w:rsidR="00421996" w:rsidRPr="006D37B4" w:rsidRDefault="00421996" w:rsidP="00421996">
      <w:pPr>
        <w:numPr>
          <w:ilvl w:val="0"/>
          <w:numId w:val="10"/>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przekazywanie telefonicznie lub poprzez e-dziennik informacji o stanie zdrowia dziecka, które są istotne przed przyprowadzeniem dziecka do przedszkola;</w:t>
      </w:r>
    </w:p>
    <w:p w:rsidR="00421996" w:rsidRPr="006D37B4" w:rsidRDefault="00421996" w:rsidP="00421996">
      <w:pPr>
        <w:numPr>
          <w:ilvl w:val="0"/>
          <w:numId w:val="10"/>
        </w:numPr>
        <w:spacing w:after="0" w:line="360" w:lineRule="auto"/>
        <w:ind w:left="567" w:right="57" w:hanging="283"/>
        <w:jc w:val="both"/>
        <w:rPr>
          <w:rFonts w:cstheme="minorHAnsi"/>
          <w:color w:val="000000" w:themeColor="text1"/>
          <w:sz w:val="24"/>
          <w:szCs w:val="24"/>
          <w:lang w:eastAsia="pl-PL"/>
        </w:rPr>
      </w:pPr>
      <w:r w:rsidRPr="006D37B4">
        <w:rPr>
          <w:rFonts w:eastAsia="Calibri" w:cstheme="minorHAnsi"/>
          <w:color w:val="000000" w:themeColor="text1"/>
          <w:sz w:val="24"/>
          <w:szCs w:val="24"/>
          <w:lang w:eastAsia="pl-PL"/>
        </w:rPr>
        <w:t xml:space="preserve">nieprzyprowadzanie dziecka, jeżeli w domu przebywa ktoś na kwarantannie lub </w:t>
      </w:r>
      <w:r w:rsidRPr="006D37B4">
        <w:rPr>
          <w:rFonts w:eastAsia="Calibri" w:cstheme="minorHAnsi"/>
          <w:color w:val="000000" w:themeColor="text1"/>
          <w:sz w:val="24"/>
          <w:szCs w:val="24"/>
          <w:lang w:eastAsia="pl-PL"/>
        </w:rPr>
        <w:br/>
        <w:t>w izolacji;</w:t>
      </w:r>
    </w:p>
    <w:p w:rsidR="00421996" w:rsidRPr="006D37B4" w:rsidRDefault="00421996" w:rsidP="00421996">
      <w:pPr>
        <w:numPr>
          <w:ilvl w:val="0"/>
          <w:numId w:val="10"/>
        </w:numPr>
        <w:spacing w:after="0" w:line="360" w:lineRule="auto"/>
        <w:ind w:left="567" w:right="57" w:hanging="283"/>
        <w:jc w:val="both"/>
        <w:rPr>
          <w:rFonts w:cstheme="minorHAnsi"/>
          <w:color w:val="000000" w:themeColor="text1"/>
          <w:sz w:val="24"/>
          <w:szCs w:val="24"/>
          <w:lang w:eastAsia="pl-PL"/>
        </w:rPr>
      </w:pPr>
      <w:r w:rsidRPr="006D37B4">
        <w:rPr>
          <w:rFonts w:eastAsia="Calibri" w:cstheme="minorHAnsi"/>
          <w:color w:val="000000" w:themeColor="text1"/>
          <w:sz w:val="24"/>
          <w:szCs w:val="24"/>
          <w:lang w:eastAsia="pl-PL"/>
        </w:rPr>
        <w:t>dzieci do przedszkola przyprowadzane są i odbierane przez osoby zdrowe;</w:t>
      </w:r>
    </w:p>
    <w:p w:rsidR="00421996" w:rsidRPr="006D37B4" w:rsidRDefault="00421996" w:rsidP="00421996">
      <w:pPr>
        <w:numPr>
          <w:ilvl w:val="0"/>
          <w:numId w:val="10"/>
        </w:numPr>
        <w:spacing w:after="0" w:line="360" w:lineRule="auto"/>
        <w:ind w:left="567" w:right="57" w:hanging="283"/>
        <w:jc w:val="both"/>
        <w:rPr>
          <w:rFonts w:eastAsia="Calibri" w:cstheme="minorHAnsi"/>
          <w:color w:val="000000" w:themeColor="text1"/>
          <w:sz w:val="24"/>
          <w:szCs w:val="24"/>
          <w:lang w:eastAsia="pl-PL"/>
        </w:rPr>
      </w:pPr>
      <w:r w:rsidRPr="006D37B4">
        <w:rPr>
          <w:rFonts w:cstheme="minorHAnsi"/>
          <w:color w:val="000000" w:themeColor="text1"/>
          <w:sz w:val="24"/>
          <w:szCs w:val="24"/>
          <w:lang w:eastAsia="pl-PL"/>
        </w:rPr>
        <w:t>zapewnienie dziecku indywidualnej osłony ust i nosa w drodze do i z przedszkola;</w:t>
      </w:r>
    </w:p>
    <w:p w:rsidR="00421996" w:rsidRPr="006D37B4" w:rsidRDefault="00421996" w:rsidP="00421996">
      <w:pPr>
        <w:numPr>
          <w:ilvl w:val="0"/>
          <w:numId w:val="10"/>
        </w:numPr>
        <w:spacing w:after="0" w:line="360" w:lineRule="auto"/>
        <w:ind w:left="567" w:right="57" w:hanging="283"/>
        <w:jc w:val="both"/>
        <w:rPr>
          <w:rFonts w:eastAsia="Calibri" w:cstheme="minorHAnsi"/>
          <w:color w:val="000000" w:themeColor="text1"/>
          <w:sz w:val="24"/>
          <w:szCs w:val="24"/>
          <w:lang w:eastAsia="pl-PL"/>
        </w:rPr>
      </w:pPr>
      <w:r w:rsidRPr="006D37B4">
        <w:rPr>
          <w:rFonts w:cstheme="minorHAnsi"/>
          <w:color w:val="000000" w:themeColor="text1"/>
          <w:sz w:val="24"/>
          <w:szCs w:val="24"/>
          <w:lang w:eastAsia="pl-PL"/>
        </w:rPr>
        <w:t xml:space="preserve">rodzice i dzieci zawsze przed wejściem do przedszkola dezynfekują ręce; </w:t>
      </w:r>
    </w:p>
    <w:p w:rsidR="00421996" w:rsidRPr="006D37B4" w:rsidRDefault="00421996" w:rsidP="00421996">
      <w:pPr>
        <w:numPr>
          <w:ilvl w:val="0"/>
          <w:numId w:val="10"/>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przyprowadzenie do przedszkola tylko zdrowego dziecka – bez jakichkolwiek objawów chorobowych;</w:t>
      </w:r>
    </w:p>
    <w:p w:rsidR="00421996" w:rsidRPr="006D37B4" w:rsidRDefault="00421996" w:rsidP="00421996">
      <w:pPr>
        <w:numPr>
          <w:ilvl w:val="0"/>
          <w:numId w:val="10"/>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zmierzenie dziecku i sobie temperatury przed przyprowadzeniem dziecka do przedszkola, a jeśli temperatura ciała wynosi powyżej 37 ºC, pozostanie w domu.</w:t>
      </w:r>
    </w:p>
    <w:p w:rsidR="00421996" w:rsidRPr="006D37B4" w:rsidRDefault="00421996" w:rsidP="00421996">
      <w:pPr>
        <w:numPr>
          <w:ilvl w:val="0"/>
          <w:numId w:val="10"/>
        </w:numPr>
        <w:spacing w:after="0" w:line="360" w:lineRule="auto"/>
        <w:ind w:left="567" w:right="57" w:hanging="283"/>
        <w:jc w:val="both"/>
        <w:rPr>
          <w:rFonts w:cstheme="minorHAnsi"/>
          <w:color w:val="000000" w:themeColor="text1"/>
          <w:sz w:val="24"/>
          <w:szCs w:val="24"/>
          <w:lang w:eastAsia="pl-PL"/>
        </w:rPr>
      </w:pPr>
      <w:r w:rsidRPr="006D37B4">
        <w:rPr>
          <w:rFonts w:eastAsia="Calibri" w:cstheme="minorHAnsi"/>
          <w:color w:val="000000" w:themeColor="text1"/>
          <w:sz w:val="24"/>
          <w:szCs w:val="24"/>
          <w:lang w:eastAsia="pl-PL"/>
        </w:rPr>
        <w:t xml:space="preserve">regularnie przypominanie dziecku o podstawowych zasadach higieny m.in. myciu rąk wodą z mydłem, niepodawaniu ręki na przywitanie, unikaniu dotykania oczu, nosa </w:t>
      </w:r>
      <w:r w:rsidRPr="006D37B4">
        <w:rPr>
          <w:rFonts w:eastAsia="Calibri" w:cstheme="minorHAnsi"/>
          <w:color w:val="000000" w:themeColor="text1"/>
          <w:sz w:val="24"/>
          <w:szCs w:val="24"/>
          <w:lang w:eastAsia="pl-PL"/>
        </w:rPr>
        <w:br/>
        <w:t>i ust;</w:t>
      </w:r>
    </w:p>
    <w:p w:rsidR="00421996" w:rsidRPr="00BB2BF5" w:rsidRDefault="00421996" w:rsidP="00421996">
      <w:pPr>
        <w:numPr>
          <w:ilvl w:val="0"/>
          <w:numId w:val="10"/>
        </w:numPr>
        <w:spacing w:after="0" w:line="360" w:lineRule="auto"/>
        <w:ind w:left="567" w:right="57" w:hanging="283"/>
        <w:jc w:val="both"/>
        <w:rPr>
          <w:rFonts w:eastAsia="Calibri" w:cstheme="minorHAnsi"/>
          <w:color w:val="000000" w:themeColor="text1"/>
          <w:sz w:val="24"/>
          <w:szCs w:val="24"/>
          <w:lang w:eastAsia="pl-PL"/>
        </w:rPr>
      </w:pPr>
      <w:r w:rsidRPr="006D37B4">
        <w:rPr>
          <w:rFonts w:cstheme="minorHAnsi"/>
          <w:color w:val="000000" w:themeColor="text1"/>
          <w:sz w:val="24"/>
          <w:szCs w:val="24"/>
          <w:lang w:eastAsia="pl-PL"/>
        </w:rPr>
        <w:t xml:space="preserve">zabronienie dzieciom przynoszenia do przedszkola zabawek, kocyków, </w:t>
      </w:r>
      <w:proofErr w:type="spellStart"/>
      <w:r w:rsidRPr="006D37B4">
        <w:rPr>
          <w:rFonts w:cstheme="minorHAnsi"/>
          <w:color w:val="000000" w:themeColor="text1"/>
          <w:sz w:val="24"/>
          <w:szCs w:val="24"/>
          <w:lang w:eastAsia="pl-PL"/>
        </w:rPr>
        <w:t>przytulanek</w:t>
      </w:r>
      <w:proofErr w:type="spellEnd"/>
      <w:r w:rsidRPr="006D37B4">
        <w:rPr>
          <w:rFonts w:cstheme="minorHAnsi"/>
          <w:color w:val="000000" w:themeColor="text1"/>
          <w:sz w:val="24"/>
          <w:szCs w:val="24"/>
          <w:lang w:eastAsia="pl-PL"/>
        </w:rPr>
        <w:t xml:space="preserve">, </w:t>
      </w:r>
      <w:proofErr w:type="spellStart"/>
      <w:r w:rsidRPr="006D37B4">
        <w:rPr>
          <w:rFonts w:cstheme="minorHAnsi"/>
          <w:color w:val="000000" w:themeColor="text1"/>
          <w:sz w:val="24"/>
          <w:szCs w:val="24"/>
          <w:lang w:eastAsia="pl-PL"/>
        </w:rPr>
        <w:t>itp</w:t>
      </w:r>
      <w:proofErr w:type="spellEnd"/>
      <w:r w:rsidRPr="006D37B4">
        <w:rPr>
          <w:rFonts w:cstheme="minorHAnsi"/>
          <w:color w:val="000000" w:themeColor="text1"/>
          <w:sz w:val="24"/>
          <w:szCs w:val="24"/>
          <w:lang w:eastAsia="pl-PL"/>
        </w:rPr>
        <w:t>;</w:t>
      </w:r>
      <w:r>
        <w:rPr>
          <w:rFonts w:cstheme="minorHAnsi"/>
          <w:color w:val="000000" w:themeColor="text1"/>
          <w:sz w:val="24"/>
          <w:szCs w:val="24"/>
          <w:lang w:eastAsia="pl-PL"/>
        </w:rPr>
        <w:t xml:space="preserve"> </w:t>
      </w:r>
      <w:r w:rsidRPr="00BB2BF5">
        <w:rPr>
          <w:rFonts w:eastAsia="Times New Roman" w:cstheme="minorHAnsi"/>
          <w:sz w:val="24"/>
          <w:szCs w:val="24"/>
          <w:lang w:eastAsia="pl-PL"/>
        </w:rPr>
        <w:t xml:space="preserve">Ograniczenie to nie dotyczy dzieci ze specjalnymi potrzebami edukacyjnymi, </w:t>
      </w:r>
      <w:r>
        <w:rPr>
          <w:rFonts w:eastAsia="Times New Roman" w:cstheme="minorHAnsi"/>
          <w:sz w:val="24"/>
          <w:szCs w:val="24"/>
          <w:lang w:eastAsia="pl-PL"/>
        </w:rPr>
        <w:br/>
      </w:r>
      <w:r w:rsidRPr="00BB2BF5">
        <w:rPr>
          <w:rFonts w:eastAsia="Times New Roman" w:cstheme="minorHAnsi"/>
          <w:sz w:val="24"/>
          <w:szCs w:val="24"/>
          <w:lang w:eastAsia="pl-PL"/>
        </w:rPr>
        <w:t>w szczególności z niepełnosprawnościami. W takich przypadkach opiekunowie powinni zapewnić, aby dzieci nie udostępniały swoich zabawek innym, natomiast rodzice / opiekunowie dziecka powinni zadbać o regularne czyszczenie / pranie / dezynfekcję zabawki.</w:t>
      </w:r>
    </w:p>
    <w:p w:rsidR="00421996" w:rsidRPr="006D37B4" w:rsidRDefault="00421996" w:rsidP="00421996">
      <w:pPr>
        <w:numPr>
          <w:ilvl w:val="0"/>
          <w:numId w:val="10"/>
        </w:numPr>
        <w:spacing w:after="0" w:line="360" w:lineRule="auto"/>
        <w:ind w:left="567" w:right="57" w:hanging="283"/>
        <w:jc w:val="both"/>
        <w:rPr>
          <w:rFonts w:cstheme="minorHAnsi"/>
          <w:color w:val="000000" w:themeColor="text1"/>
          <w:sz w:val="24"/>
          <w:szCs w:val="24"/>
          <w:lang w:eastAsia="pl-PL"/>
        </w:rPr>
      </w:pPr>
      <w:r w:rsidRPr="006D37B4">
        <w:rPr>
          <w:rFonts w:eastAsia="Calibri" w:cstheme="minorHAnsi"/>
          <w:color w:val="000000" w:themeColor="text1"/>
          <w:sz w:val="24"/>
          <w:szCs w:val="24"/>
          <w:lang w:eastAsia="pl-PL"/>
        </w:rPr>
        <w:t>zwracanie uwagi na odpowiedni sposób zasłaniania twarz</w:t>
      </w:r>
      <w:r w:rsidRPr="006D37B4">
        <w:rPr>
          <w:rFonts w:cstheme="minorHAnsi"/>
          <w:color w:val="000000" w:themeColor="text1"/>
          <w:sz w:val="24"/>
          <w:szCs w:val="24"/>
          <w:lang w:eastAsia="pl-PL"/>
        </w:rPr>
        <w:t>y podczas kichania czy kasłania;</w:t>
      </w:r>
    </w:p>
    <w:p w:rsidR="00421996" w:rsidRPr="006D37B4" w:rsidRDefault="00421996" w:rsidP="00421996">
      <w:pPr>
        <w:numPr>
          <w:ilvl w:val="0"/>
          <w:numId w:val="10"/>
        </w:numPr>
        <w:spacing w:after="11" w:line="360" w:lineRule="auto"/>
        <w:ind w:left="567" w:right="57" w:hanging="425"/>
        <w:jc w:val="both"/>
        <w:rPr>
          <w:rFonts w:cstheme="minorHAnsi"/>
          <w:color w:val="000000" w:themeColor="text1"/>
          <w:sz w:val="24"/>
          <w:szCs w:val="24"/>
          <w:lang w:eastAsia="pl-PL"/>
        </w:rPr>
      </w:pPr>
      <w:r w:rsidRPr="006D37B4">
        <w:rPr>
          <w:rFonts w:cstheme="minorHAnsi"/>
          <w:color w:val="000000" w:themeColor="text1"/>
          <w:sz w:val="24"/>
          <w:szCs w:val="24"/>
          <w:lang w:eastAsia="pl-PL"/>
        </w:rPr>
        <w:lastRenderedPageBreak/>
        <w:t xml:space="preserve">podanie minimum dwóch możliwości kontaktu (numery telefonów), aby umożliwić szybką komunikację w nagłych sytuacjach oraz natychmiastowe informowanie </w:t>
      </w:r>
      <w:r>
        <w:rPr>
          <w:rFonts w:cstheme="minorHAnsi"/>
          <w:color w:val="000000" w:themeColor="text1"/>
          <w:sz w:val="24"/>
          <w:szCs w:val="24"/>
          <w:lang w:eastAsia="pl-PL"/>
        </w:rPr>
        <w:br/>
      </w:r>
      <w:r w:rsidRPr="006D37B4">
        <w:rPr>
          <w:rFonts w:cstheme="minorHAnsi"/>
          <w:color w:val="000000" w:themeColor="text1"/>
          <w:sz w:val="24"/>
          <w:szCs w:val="24"/>
          <w:lang w:eastAsia="pl-PL"/>
        </w:rPr>
        <w:t>o zmianie numeru telefonu kontaktowego;</w:t>
      </w:r>
    </w:p>
    <w:p w:rsidR="00421996" w:rsidRPr="006D37B4" w:rsidRDefault="00421996" w:rsidP="00421996">
      <w:pPr>
        <w:numPr>
          <w:ilvl w:val="0"/>
          <w:numId w:val="10"/>
        </w:numPr>
        <w:spacing w:after="11" w:line="360" w:lineRule="auto"/>
        <w:ind w:left="567" w:right="57" w:hanging="425"/>
        <w:jc w:val="both"/>
        <w:rPr>
          <w:rFonts w:eastAsia="Calibri" w:cstheme="minorHAnsi"/>
          <w:color w:val="000000" w:themeColor="text1"/>
          <w:sz w:val="24"/>
          <w:szCs w:val="24"/>
          <w:lang w:eastAsia="pl-PL"/>
        </w:rPr>
      </w:pPr>
      <w:r w:rsidRPr="006D37B4">
        <w:rPr>
          <w:rFonts w:cstheme="minorHAnsi"/>
          <w:color w:val="000000" w:themeColor="text1"/>
          <w:sz w:val="24"/>
          <w:szCs w:val="24"/>
          <w:lang w:eastAsia="pl-PL"/>
        </w:rPr>
        <w:t>niezwłoczne odbieranie telefonów z przedszkola i natychmiastowe przybycie do przedszkola, jeżeli zaistnieje taka konieczność;</w:t>
      </w:r>
    </w:p>
    <w:p w:rsidR="00421996" w:rsidRPr="006D37B4" w:rsidRDefault="00421996" w:rsidP="00421996">
      <w:pPr>
        <w:numPr>
          <w:ilvl w:val="0"/>
          <w:numId w:val="10"/>
        </w:numPr>
        <w:spacing w:after="11" w:line="360" w:lineRule="auto"/>
        <w:ind w:left="567" w:right="57" w:hanging="425"/>
        <w:jc w:val="both"/>
        <w:rPr>
          <w:rFonts w:eastAsia="Calibri" w:cstheme="minorHAnsi"/>
          <w:color w:val="000000" w:themeColor="text1"/>
          <w:sz w:val="24"/>
          <w:szCs w:val="24"/>
          <w:lang w:eastAsia="pl-PL"/>
        </w:rPr>
      </w:pPr>
      <w:r w:rsidRPr="006D37B4">
        <w:rPr>
          <w:rFonts w:cstheme="minorHAnsi"/>
          <w:color w:val="000000" w:themeColor="text1"/>
          <w:sz w:val="24"/>
          <w:szCs w:val="24"/>
          <w:lang w:eastAsia="pl-PL"/>
        </w:rPr>
        <w:t xml:space="preserve">rodzic może wejść do przedszkola, do części wspólnej – szatnie, z zachowaniem zasady 1 rodzic z dzieckiem/ dziećmi, lub z   </w:t>
      </w:r>
      <w:r w:rsidRPr="006D37B4">
        <w:rPr>
          <w:rFonts w:eastAsia="Calibri" w:cstheme="minorHAnsi"/>
          <w:color w:val="000000" w:themeColor="text1"/>
          <w:sz w:val="24"/>
          <w:szCs w:val="24"/>
          <w:lang w:eastAsia="pl-PL"/>
        </w:rPr>
        <w:t>zachowaniem dystansu społecznego wynoszącego minimum 1,5 m w odniesieniu do pracowników przedszkola, innych rodziców i dzieci;</w:t>
      </w:r>
    </w:p>
    <w:p w:rsidR="00421996" w:rsidRPr="006D37B4" w:rsidRDefault="00421996" w:rsidP="00421996">
      <w:pPr>
        <w:numPr>
          <w:ilvl w:val="0"/>
          <w:numId w:val="10"/>
        </w:numPr>
        <w:spacing w:after="11" w:line="360" w:lineRule="auto"/>
        <w:ind w:left="567" w:right="57" w:hanging="425"/>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 xml:space="preserve">przebywanie na terenie przedszkola tylko w części wspólnej – szatnie, z zachowaniem wszelkich środków ostrożności (osłona ust i nosa, rękawiczki jednorazowe lub dezynfekcja rąk). </w:t>
      </w:r>
    </w:p>
    <w:p w:rsidR="00421996" w:rsidRPr="006D37B4" w:rsidRDefault="00421996" w:rsidP="00421996">
      <w:pPr>
        <w:spacing w:after="11" w:line="360" w:lineRule="auto"/>
        <w:ind w:left="567" w:right="57"/>
        <w:jc w:val="both"/>
        <w:rPr>
          <w:rFonts w:eastAsia="Calibri" w:cstheme="minorHAnsi"/>
          <w:color w:val="000000" w:themeColor="text1"/>
          <w:sz w:val="24"/>
          <w:szCs w:val="24"/>
          <w:lang w:eastAsia="pl-PL"/>
        </w:rPr>
      </w:pPr>
    </w:p>
    <w:p w:rsidR="00421996" w:rsidRPr="006D37B4" w:rsidRDefault="00421996" w:rsidP="00421996">
      <w:pPr>
        <w:spacing w:after="0" w:line="360" w:lineRule="auto"/>
        <w:jc w:val="center"/>
        <w:rPr>
          <w:rFonts w:cstheme="minorHAnsi"/>
          <w:b/>
          <w:color w:val="000000" w:themeColor="text1"/>
          <w:sz w:val="24"/>
          <w:szCs w:val="24"/>
          <w:lang w:eastAsia="pl-PL"/>
        </w:rPr>
      </w:pPr>
      <w:r w:rsidRPr="006D37B4">
        <w:rPr>
          <w:rFonts w:cstheme="minorHAnsi"/>
          <w:b/>
          <w:color w:val="000000" w:themeColor="text1"/>
          <w:sz w:val="24"/>
          <w:szCs w:val="24"/>
          <w:lang w:eastAsia="pl-PL"/>
        </w:rPr>
        <w:t>§ 5</w:t>
      </w:r>
    </w:p>
    <w:p w:rsidR="00421996" w:rsidRPr="006D37B4" w:rsidRDefault="00421996" w:rsidP="00421996">
      <w:pPr>
        <w:spacing w:after="0" w:line="360" w:lineRule="auto"/>
        <w:jc w:val="center"/>
        <w:rPr>
          <w:rFonts w:cstheme="minorHAnsi"/>
          <w:b/>
          <w:color w:val="000000" w:themeColor="text1"/>
          <w:sz w:val="24"/>
          <w:szCs w:val="24"/>
          <w:lang w:eastAsia="pl-PL"/>
        </w:rPr>
      </w:pPr>
      <w:r w:rsidRPr="006D37B4">
        <w:rPr>
          <w:rFonts w:cstheme="minorHAnsi"/>
          <w:b/>
          <w:color w:val="000000" w:themeColor="text1"/>
          <w:sz w:val="24"/>
          <w:szCs w:val="24"/>
          <w:lang w:eastAsia="pl-PL"/>
        </w:rPr>
        <w:t>Zasady bezpiecznego przyjęcia cateringu i spożywania posiłku</w:t>
      </w:r>
    </w:p>
    <w:p w:rsidR="00421996" w:rsidRPr="006D37B4" w:rsidRDefault="00421996" w:rsidP="00421996">
      <w:pPr>
        <w:spacing w:line="360" w:lineRule="auto"/>
        <w:ind w:right="57"/>
        <w:jc w:val="both"/>
        <w:rPr>
          <w:rFonts w:cstheme="minorHAnsi"/>
          <w:color w:val="000000" w:themeColor="text1"/>
          <w:sz w:val="24"/>
          <w:szCs w:val="24"/>
        </w:rPr>
      </w:pPr>
    </w:p>
    <w:p w:rsidR="00421996" w:rsidRPr="006D37B4" w:rsidRDefault="00421996" w:rsidP="00421996">
      <w:pPr>
        <w:pStyle w:val="Akapitzlist"/>
        <w:numPr>
          <w:ilvl w:val="0"/>
          <w:numId w:val="16"/>
        </w:numPr>
        <w:suppressAutoHyphens/>
        <w:autoSpaceDN w:val="0"/>
        <w:spacing w:after="0" w:line="360" w:lineRule="auto"/>
        <w:ind w:left="426"/>
        <w:contextualSpacing w:val="0"/>
        <w:jc w:val="both"/>
        <w:textAlignment w:val="baseline"/>
        <w:rPr>
          <w:rFonts w:cstheme="minorHAnsi"/>
          <w:b/>
          <w:color w:val="FF0000"/>
          <w:sz w:val="24"/>
          <w:szCs w:val="24"/>
        </w:rPr>
      </w:pPr>
      <w:r w:rsidRPr="006D37B4">
        <w:rPr>
          <w:rFonts w:cstheme="minorHAnsi"/>
          <w:color w:val="000000"/>
          <w:sz w:val="24"/>
          <w:szCs w:val="24"/>
        </w:rPr>
        <w:t xml:space="preserve">Posiłki przygotowywane są w </w:t>
      </w:r>
      <w:proofErr w:type="spellStart"/>
      <w:r w:rsidRPr="006D37B4">
        <w:rPr>
          <w:rFonts w:cstheme="minorHAnsi"/>
          <w:color w:val="000000"/>
          <w:sz w:val="24"/>
          <w:szCs w:val="24"/>
        </w:rPr>
        <w:t>Bestwince</w:t>
      </w:r>
      <w:proofErr w:type="spellEnd"/>
      <w:r w:rsidRPr="006D37B4">
        <w:rPr>
          <w:rFonts w:cstheme="minorHAnsi"/>
          <w:color w:val="000000"/>
          <w:sz w:val="24"/>
          <w:szCs w:val="24"/>
        </w:rPr>
        <w:t xml:space="preserve"> i dostarczane z zachowaniem najwyższych standardów bezpieczeństwa.</w:t>
      </w:r>
    </w:p>
    <w:p w:rsidR="00421996" w:rsidRPr="006D37B4" w:rsidRDefault="00421996" w:rsidP="00421996">
      <w:pPr>
        <w:pStyle w:val="Akapitzlist"/>
        <w:numPr>
          <w:ilvl w:val="0"/>
          <w:numId w:val="16"/>
        </w:numPr>
        <w:suppressAutoHyphens/>
        <w:autoSpaceDN w:val="0"/>
        <w:spacing w:after="0" w:line="360" w:lineRule="auto"/>
        <w:ind w:left="426"/>
        <w:contextualSpacing w:val="0"/>
        <w:jc w:val="both"/>
        <w:textAlignment w:val="baseline"/>
        <w:rPr>
          <w:rFonts w:cstheme="minorHAnsi"/>
          <w:b/>
          <w:color w:val="FF0000"/>
          <w:sz w:val="24"/>
          <w:szCs w:val="24"/>
        </w:rPr>
      </w:pPr>
      <w:r w:rsidRPr="006D37B4">
        <w:rPr>
          <w:rFonts w:cstheme="minorHAnsi"/>
          <w:color w:val="000000"/>
          <w:sz w:val="24"/>
          <w:szCs w:val="24"/>
        </w:rPr>
        <w:t>Pracownik w czasie dostawy zabezpieczony jest przez firmę w środki ochrony osobistej: fartuch, rękawiczki jednorazowe, maseczkę lub przyłbicę.</w:t>
      </w:r>
    </w:p>
    <w:p w:rsidR="00421996" w:rsidRPr="006D37B4" w:rsidRDefault="00421996" w:rsidP="00421996">
      <w:pPr>
        <w:pStyle w:val="Akapitzlist"/>
        <w:numPr>
          <w:ilvl w:val="0"/>
          <w:numId w:val="16"/>
        </w:numPr>
        <w:suppressAutoHyphens/>
        <w:autoSpaceDN w:val="0"/>
        <w:spacing w:after="0" w:line="360" w:lineRule="auto"/>
        <w:ind w:left="426"/>
        <w:contextualSpacing w:val="0"/>
        <w:jc w:val="both"/>
        <w:textAlignment w:val="baseline"/>
        <w:rPr>
          <w:rFonts w:cstheme="minorHAnsi"/>
          <w:b/>
          <w:color w:val="FF0000"/>
          <w:sz w:val="24"/>
          <w:szCs w:val="24"/>
        </w:rPr>
      </w:pPr>
      <w:r w:rsidRPr="006D37B4">
        <w:rPr>
          <w:rFonts w:cstheme="minorHAnsi"/>
          <w:color w:val="000000"/>
          <w:sz w:val="24"/>
          <w:szCs w:val="24"/>
        </w:rPr>
        <w:t>Po przyjeździe do przedszkola:</w:t>
      </w:r>
    </w:p>
    <w:p w:rsidR="00421996" w:rsidRPr="006D37B4" w:rsidRDefault="00421996" w:rsidP="00421996">
      <w:pPr>
        <w:numPr>
          <w:ilvl w:val="0"/>
          <w:numId w:val="17"/>
        </w:numPr>
        <w:pBdr>
          <w:top w:val="nil"/>
          <w:left w:val="nil"/>
          <w:bottom w:val="nil"/>
          <w:right w:val="nil"/>
          <w:between w:val="nil"/>
        </w:pBdr>
        <w:spacing w:after="0" w:line="360" w:lineRule="auto"/>
        <w:ind w:left="426" w:hanging="357"/>
        <w:jc w:val="both"/>
        <w:rPr>
          <w:rFonts w:cstheme="minorHAnsi"/>
          <w:color w:val="000000"/>
          <w:sz w:val="24"/>
          <w:szCs w:val="24"/>
        </w:rPr>
      </w:pPr>
      <w:r w:rsidRPr="006D37B4">
        <w:rPr>
          <w:rFonts w:cstheme="minorHAnsi"/>
          <w:color w:val="000000"/>
          <w:sz w:val="24"/>
          <w:szCs w:val="24"/>
        </w:rPr>
        <w:t xml:space="preserve">kierowca będący w rękawiczkach jednorazowych dezynfekuje ręce preparatem zamieszczonym w przedsionku przedszkola i stawia pojemnik, </w:t>
      </w:r>
    </w:p>
    <w:p w:rsidR="00421996" w:rsidRPr="006D37B4" w:rsidRDefault="00421996" w:rsidP="00421996">
      <w:pPr>
        <w:numPr>
          <w:ilvl w:val="0"/>
          <w:numId w:val="17"/>
        </w:numPr>
        <w:pBdr>
          <w:top w:val="nil"/>
          <w:left w:val="nil"/>
          <w:bottom w:val="nil"/>
          <w:right w:val="nil"/>
          <w:between w:val="nil"/>
        </w:pBdr>
        <w:spacing w:after="0" w:line="360" w:lineRule="auto"/>
        <w:ind w:left="426" w:hanging="357"/>
        <w:jc w:val="both"/>
        <w:rPr>
          <w:rFonts w:cstheme="minorHAnsi"/>
          <w:color w:val="000000"/>
          <w:sz w:val="24"/>
          <w:szCs w:val="24"/>
        </w:rPr>
      </w:pPr>
      <w:r w:rsidRPr="006D37B4">
        <w:rPr>
          <w:rFonts w:cstheme="minorHAnsi"/>
          <w:color w:val="000000"/>
          <w:sz w:val="24"/>
          <w:szCs w:val="24"/>
        </w:rPr>
        <w:t>pracownik obsługi zabezpieczony w rękawiczki jednorazowe i maseczkę lub przyłbicę dezynfekuje preparatem dezynfekcyjnym pokrywę wierzchnią pojemnika do transportu,</w:t>
      </w:r>
    </w:p>
    <w:p w:rsidR="00421996" w:rsidRPr="006D37B4" w:rsidRDefault="00421996" w:rsidP="00421996">
      <w:pPr>
        <w:pStyle w:val="Akapitzlist"/>
        <w:numPr>
          <w:ilvl w:val="0"/>
          <w:numId w:val="16"/>
        </w:numPr>
        <w:pBdr>
          <w:top w:val="nil"/>
          <w:left w:val="nil"/>
          <w:bottom w:val="nil"/>
          <w:right w:val="nil"/>
          <w:between w:val="nil"/>
        </w:pBdr>
        <w:suppressAutoHyphens/>
        <w:autoSpaceDN w:val="0"/>
        <w:spacing w:after="0" w:line="360" w:lineRule="auto"/>
        <w:ind w:left="426"/>
        <w:contextualSpacing w:val="0"/>
        <w:jc w:val="both"/>
        <w:textAlignment w:val="baseline"/>
        <w:rPr>
          <w:rFonts w:cstheme="minorHAnsi"/>
          <w:color w:val="000000"/>
          <w:sz w:val="24"/>
          <w:szCs w:val="24"/>
        </w:rPr>
      </w:pPr>
      <w:r w:rsidRPr="006D37B4">
        <w:rPr>
          <w:rFonts w:cstheme="minorHAnsi"/>
          <w:color w:val="000000"/>
          <w:sz w:val="24"/>
          <w:szCs w:val="24"/>
        </w:rPr>
        <w:t>Wykorzystane pojemniki zwracane są firmie cateringowej tego samego dnia wraz z resztkami.</w:t>
      </w:r>
    </w:p>
    <w:p w:rsidR="00421996" w:rsidRPr="006D37B4" w:rsidRDefault="00421996" w:rsidP="00421996">
      <w:pPr>
        <w:pStyle w:val="Akapitzlist"/>
        <w:numPr>
          <w:ilvl w:val="0"/>
          <w:numId w:val="16"/>
        </w:numPr>
        <w:pBdr>
          <w:top w:val="nil"/>
          <w:left w:val="nil"/>
          <w:bottom w:val="nil"/>
          <w:right w:val="nil"/>
          <w:between w:val="nil"/>
        </w:pBdr>
        <w:suppressAutoHyphens/>
        <w:autoSpaceDN w:val="0"/>
        <w:spacing w:after="0" w:line="360" w:lineRule="auto"/>
        <w:ind w:left="426"/>
        <w:contextualSpacing w:val="0"/>
        <w:jc w:val="both"/>
        <w:textAlignment w:val="baseline"/>
        <w:rPr>
          <w:rFonts w:cstheme="minorHAnsi"/>
          <w:color w:val="000000"/>
          <w:sz w:val="24"/>
          <w:szCs w:val="24"/>
        </w:rPr>
      </w:pPr>
      <w:r w:rsidRPr="006D37B4">
        <w:rPr>
          <w:rFonts w:cstheme="minorHAnsi"/>
          <w:color w:val="000000"/>
          <w:sz w:val="24"/>
          <w:szCs w:val="24"/>
        </w:rPr>
        <w:t>Pracownik obsługi może nie przyjąć dostarczanego posiłku w razie jakichkolwiek wątpliwości lub braku zachowania zasad bezpieczeństwa ze strony cateringu.</w:t>
      </w:r>
    </w:p>
    <w:p w:rsidR="00421996" w:rsidRPr="006D37B4" w:rsidRDefault="00421996" w:rsidP="00421996">
      <w:pPr>
        <w:pStyle w:val="Akapitzlist"/>
        <w:numPr>
          <w:ilvl w:val="0"/>
          <w:numId w:val="16"/>
        </w:numPr>
        <w:pBdr>
          <w:top w:val="nil"/>
          <w:left w:val="nil"/>
          <w:bottom w:val="nil"/>
          <w:right w:val="nil"/>
          <w:between w:val="nil"/>
        </w:pBdr>
        <w:suppressAutoHyphens/>
        <w:autoSpaceDN w:val="0"/>
        <w:spacing w:after="0" w:line="360" w:lineRule="auto"/>
        <w:ind w:left="426"/>
        <w:contextualSpacing w:val="0"/>
        <w:jc w:val="both"/>
        <w:textAlignment w:val="baseline"/>
        <w:rPr>
          <w:rFonts w:cstheme="minorHAnsi"/>
          <w:color w:val="000000"/>
          <w:sz w:val="24"/>
          <w:szCs w:val="24"/>
        </w:rPr>
      </w:pPr>
      <w:r w:rsidRPr="006D37B4">
        <w:rPr>
          <w:rFonts w:cstheme="minorHAnsi"/>
          <w:color w:val="000000"/>
          <w:sz w:val="24"/>
          <w:szCs w:val="24"/>
        </w:rPr>
        <w:t>Pracownicy kuchni nie mają kontaktu z dziećmi, posiłki są rozdawane przez pracowników obsługi (woźne oddziałowe)</w:t>
      </w:r>
    </w:p>
    <w:p w:rsidR="00421996" w:rsidRPr="006D37B4" w:rsidRDefault="00421996" w:rsidP="00421996">
      <w:pPr>
        <w:pStyle w:val="Akapitzlist"/>
        <w:numPr>
          <w:ilvl w:val="0"/>
          <w:numId w:val="16"/>
        </w:numPr>
        <w:pBdr>
          <w:top w:val="nil"/>
          <w:left w:val="nil"/>
          <w:bottom w:val="nil"/>
          <w:right w:val="nil"/>
          <w:between w:val="nil"/>
        </w:pBdr>
        <w:suppressAutoHyphens/>
        <w:autoSpaceDN w:val="0"/>
        <w:spacing w:after="0" w:line="360" w:lineRule="auto"/>
        <w:ind w:left="426"/>
        <w:contextualSpacing w:val="0"/>
        <w:jc w:val="both"/>
        <w:textAlignment w:val="baseline"/>
        <w:rPr>
          <w:rFonts w:cstheme="minorHAnsi"/>
          <w:color w:val="000000"/>
          <w:sz w:val="24"/>
          <w:szCs w:val="24"/>
        </w:rPr>
      </w:pPr>
      <w:r w:rsidRPr="006D37B4">
        <w:rPr>
          <w:rFonts w:cstheme="minorHAnsi"/>
          <w:color w:val="000000"/>
          <w:sz w:val="24"/>
          <w:szCs w:val="24"/>
        </w:rPr>
        <w:lastRenderedPageBreak/>
        <w:t xml:space="preserve">Stoliki i krzesła po każdym posiłku są myte przez pracownika obsługi za pomocą ciepłej wody ze środkiem myjącym dopuszczonym do użytku w szkole, a następnie po wyschnięciu zdezynfekowane. </w:t>
      </w:r>
    </w:p>
    <w:p w:rsidR="00421996" w:rsidRPr="006D37B4" w:rsidRDefault="00421996" w:rsidP="00421996">
      <w:pPr>
        <w:pStyle w:val="Akapitzlist"/>
        <w:numPr>
          <w:ilvl w:val="0"/>
          <w:numId w:val="16"/>
        </w:numPr>
        <w:pBdr>
          <w:top w:val="nil"/>
          <w:left w:val="nil"/>
          <w:bottom w:val="nil"/>
          <w:right w:val="nil"/>
          <w:between w:val="nil"/>
        </w:pBdr>
        <w:suppressAutoHyphens/>
        <w:autoSpaceDN w:val="0"/>
        <w:spacing w:after="0" w:line="360" w:lineRule="auto"/>
        <w:ind w:left="426"/>
        <w:contextualSpacing w:val="0"/>
        <w:jc w:val="both"/>
        <w:textAlignment w:val="baseline"/>
        <w:rPr>
          <w:rFonts w:cstheme="minorHAnsi"/>
          <w:color w:val="000000"/>
          <w:sz w:val="24"/>
          <w:szCs w:val="24"/>
        </w:rPr>
      </w:pPr>
      <w:r w:rsidRPr="006D37B4">
        <w:rPr>
          <w:rFonts w:cstheme="minorHAnsi"/>
          <w:color w:val="000000"/>
          <w:sz w:val="24"/>
          <w:szCs w:val="24"/>
        </w:rPr>
        <w:t>Naczynia i sztućce zmywane są w zmywarce i wyparzane.</w:t>
      </w:r>
    </w:p>
    <w:p w:rsidR="00421996" w:rsidRPr="006D37B4" w:rsidRDefault="00421996" w:rsidP="00421996">
      <w:pPr>
        <w:pStyle w:val="Akapitzlist"/>
        <w:numPr>
          <w:ilvl w:val="0"/>
          <w:numId w:val="16"/>
        </w:numPr>
        <w:pBdr>
          <w:top w:val="nil"/>
          <w:left w:val="nil"/>
          <w:bottom w:val="nil"/>
          <w:right w:val="nil"/>
          <w:between w:val="nil"/>
        </w:pBdr>
        <w:suppressAutoHyphens/>
        <w:autoSpaceDN w:val="0"/>
        <w:spacing w:after="0" w:line="360" w:lineRule="auto"/>
        <w:ind w:left="426"/>
        <w:contextualSpacing w:val="0"/>
        <w:jc w:val="both"/>
        <w:textAlignment w:val="baseline"/>
        <w:rPr>
          <w:rFonts w:cstheme="minorHAnsi"/>
          <w:color w:val="000000"/>
          <w:sz w:val="24"/>
          <w:szCs w:val="24"/>
        </w:rPr>
      </w:pPr>
      <w:r w:rsidRPr="006D37B4">
        <w:rPr>
          <w:rFonts w:cstheme="minorHAnsi"/>
          <w:color w:val="000000"/>
          <w:sz w:val="24"/>
          <w:szCs w:val="24"/>
          <w:lang w:bidi="pl-PL"/>
        </w:rPr>
        <w:t xml:space="preserve">Dzieci spożywają posiłki w stałych grupach, w </w:t>
      </w:r>
      <w:r>
        <w:rPr>
          <w:rFonts w:cstheme="minorHAnsi"/>
          <w:color w:val="000000"/>
          <w:sz w:val="24"/>
          <w:szCs w:val="24"/>
          <w:lang w:bidi="pl-PL"/>
        </w:rPr>
        <w:t>s</w:t>
      </w:r>
      <w:r w:rsidRPr="006D37B4">
        <w:rPr>
          <w:rFonts w:cstheme="minorHAnsi"/>
          <w:color w:val="000000"/>
          <w:sz w:val="24"/>
          <w:szCs w:val="24"/>
          <w:lang w:bidi="pl-PL"/>
        </w:rPr>
        <w:t>al</w:t>
      </w:r>
      <w:r>
        <w:rPr>
          <w:rFonts w:cstheme="minorHAnsi"/>
          <w:color w:val="000000"/>
          <w:sz w:val="24"/>
          <w:szCs w:val="24"/>
          <w:lang w:bidi="pl-PL"/>
        </w:rPr>
        <w:t>ach</w:t>
      </w:r>
      <w:r w:rsidRPr="006D37B4">
        <w:rPr>
          <w:rFonts w:cstheme="minorHAnsi"/>
          <w:color w:val="000000"/>
          <w:sz w:val="24"/>
          <w:szCs w:val="24"/>
          <w:lang w:bidi="pl-PL"/>
        </w:rPr>
        <w:t xml:space="preserve"> lub stołówce </w:t>
      </w:r>
      <w:r w:rsidRPr="006D37B4">
        <w:rPr>
          <w:rFonts w:cstheme="minorHAnsi"/>
          <w:sz w:val="24"/>
          <w:szCs w:val="24"/>
        </w:rPr>
        <w:t>z zachowaniem zasad bezpiecznego i higienicznego spożycia posiłku</w:t>
      </w:r>
      <w:r w:rsidRPr="006D37B4">
        <w:rPr>
          <w:rFonts w:cstheme="minorHAnsi"/>
          <w:color w:val="000000"/>
          <w:sz w:val="24"/>
          <w:szCs w:val="24"/>
          <w:lang w:bidi="pl-PL"/>
        </w:rPr>
        <w:t>.</w:t>
      </w:r>
    </w:p>
    <w:p w:rsidR="00421996" w:rsidRPr="006D37B4" w:rsidRDefault="00421996" w:rsidP="00421996">
      <w:pPr>
        <w:pStyle w:val="Akapitzlist"/>
        <w:numPr>
          <w:ilvl w:val="0"/>
          <w:numId w:val="16"/>
        </w:numPr>
        <w:suppressAutoHyphens/>
        <w:autoSpaceDN w:val="0"/>
        <w:spacing w:after="0" w:line="360" w:lineRule="auto"/>
        <w:ind w:left="426"/>
        <w:contextualSpacing w:val="0"/>
        <w:jc w:val="both"/>
        <w:textAlignment w:val="baseline"/>
        <w:rPr>
          <w:rFonts w:cstheme="minorHAnsi"/>
          <w:b/>
          <w:color w:val="FF0000"/>
          <w:sz w:val="24"/>
          <w:szCs w:val="24"/>
        </w:rPr>
      </w:pPr>
      <w:r w:rsidRPr="006D37B4">
        <w:rPr>
          <w:rFonts w:cstheme="minorHAnsi"/>
          <w:color w:val="000000"/>
          <w:sz w:val="24"/>
          <w:szCs w:val="24"/>
        </w:rPr>
        <w:t>Procedura może ulec zmianie w każdym czasie ze względu na dynamiczną sytuację w kraju oraz wytyczne Ministerstwa Zdrowia oraz Głównego Inspektora Sanitarnego.</w:t>
      </w:r>
    </w:p>
    <w:p w:rsidR="00421996" w:rsidRPr="006D37B4" w:rsidRDefault="00421996" w:rsidP="00421996">
      <w:pPr>
        <w:spacing w:line="360" w:lineRule="auto"/>
        <w:ind w:right="57"/>
        <w:jc w:val="both"/>
        <w:rPr>
          <w:rFonts w:cstheme="minorHAnsi"/>
          <w:color w:val="000000" w:themeColor="text1"/>
          <w:sz w:val="24"/>
          <w:szCs w:val="24"/>
        </w:rPr>
      </w:pPr>
    </w:p>
    <w:p w:rsidR="00421996" w:rsidRPr="006D37B4" w:rsidRDefault="00421996" w:rsidP="00421996">
      <w:pPr>
        <w:spacing w:after="0" w:line="360" w:lineRule="auto"/>
        <w:jc w:val="both"/>
        <w:rPr>
          <w:rFonts w:cstheme="minorHAnsi"/>
          <w:b/>
          <w:color w:val="000000" w:themeColor="text1"/>
          <w:sz w:val="24"/>
          <w:szCs w:val="24"/>
          <w:lang w:eastAsia="pl-PL"/>
        </w:rPr>
      </w:pPr>
    </w:p>
    <w:p w:rsidR="00421996" w:rsidRPr="006D37B4" w:rsidRDefault="00421996" w:rsidP="00421996">
      <w:pPr>
        <w:pStyle w:val="Akapitzlist"/>
        <w:spacing w:line="360" w:lineRule="auto"/>
        <w:ind w:left="284"/>
        <w:jc w:val="center"/>
        <w:rPr>
          <w:rFonts w:cstheme="minorHAnsi"/>
          <w:sz w:val="24"/>
          <w:szCs w:val="24"/>
        </w:rPr>
      </w:pPr>
      <w:r w:rsidRPr="006D37B4">
        <w:rPr>
          <w:rFonts w:cstheme="minorHAnsi"/>
          <w:b/>
          <w:color w:val="000000" w:themeColor="text1"/>
          <w:sz w:val="24"/>
          <w:szCs w:val="24"/>
        </w:rPr>
        <w:t>§ 6</w:t>
      </w:r>
    </w:p>
    <w:p w:rsidR="00421996" w:rsidRPr="006D37B4" w:rsidRDefault="00421996" w:rsidP="00421996">
      <w:pPr>
        <w:pStyle w:val="NormalnyWeb"/>
        <w:spacing w:before="0" w:beforeAutospacing="0" w:line="360" w:lineRule="auto"/>
        <w:jc w:val="center"/>
        <w:rPr>
          <w:rFonts w:asciiTheme="minorHAnsi" w:hAnsiTheme="minorHAnsi" w:cstheme="minorHAnsi"/>
          <w:b/>
          <w:color w:val="000000" w:themeColor="text1"/>
        </w:rPr>
      </w:pPr>
      <w:r w:rsidRPr="006D37B4">
        <w:rPr>
          <w:rFonts w:asciiTheme="minorHAnsi" w:hAnsiTheme="minorHAnsi" w:cstheme="minorHAnsi"/>
          <w:b/>
          <w:color w:val="000000" w:themeColor="text1"/>
        </w:rPr>
        <w:t>Higiena i dezynfekcja pomieszczeń i powierzchni oraz innych przedmiotów</w:t>
      </w:r>
    </w:p>
    <w:p w:rsidR="00421996" w:rsidRPr="006D37B4" w:rsidRDefault="00421996" w:rsidP="00421996">
      <w:pPr>
        <w:pStyle w:val="NormalnyWeb"/>
        <w:numPr>
          <w:ilvl w:val="0"/>
          <w:numId w:val="7"/>
        </w:numPr>
        <w:spacing w:before="0" w:beforeAutospacing="0" w:after="0" w:line="360" w:lineRule="auto"/>
        <w:ind w:left="284" w:hanging="284"/>
        <w:jc w:val="both"/>
        <w:rPr>
          <w:rFonts w:asciiTheme="minorHAnsi" w:hAnsiTheme="minorHAnsi" w:cstheme="minorHAnsi"/>
          <w:color w:val="000000" w:themeColor="text1"/>
        </w:rPr>
      </w:pPr>
      <w:r w:rsidRPr="006D37B4">
        <w:rPr>
          <w:rFonts w:asciiTheme="minorHAnsi" w:hAnsiTheme="minorHAnsi" w:cstheme="minorHAnsi"/>
          <w:color w:val="000000" w:themeColor="text1"/>
        </w:rPr>
        <w:t xml:space="preserve">Należy regularnie myć ręce wodą z mydłem oraz dopilnować, aby robiły to dzieci, szczególnie po przyjściu do przedszkola, przed jedzeniem, po powrocie z podwórka </w:t>
      </w:r>
      <w:r w:rsidRPr="006D37B4">
        <w:rPr>
          <w:rFonts w:asciiTheme="minorHAnsi" w:hAnsiTheme="minorHAnsi" w:cstheme="minorHAnsi"/>
          <w:color w:val="000000" w:themeColor="text1"/>
        </w:rPr>
        <w:br/>
        <w:t>i po skorzystaniu z toalety.</w:t>
      </w:r>
    </w:p>
    <w:p w:rsidR="00421996" w:rsidRPr="006D37B4" w:rsidRDefault="00421996" w:rsidP="00421996">
      <w:pPr>
        <w:pStyle w:val="NormalnyWeb"/>
        <w:numPr>
          <w:ilvl w:val="0"/>
          <w:numId w:val="7"/>
        </w:numPr>
        <w:spacing w:before="0" w:beforeAutospacing="0" w:after="0" w:line="360" w:lineRule="auto"/>
        <w:ind w:left="284" w:hanging="284"/>
        <w:jc w:val="both"/>
        <w:rPr>
          <w:rFonts w:asciiTheme="minorHAnsi" w:hAnsiTheme="minorHAnsi" w:cstheme="minorHAnsi"/>
          <w:color w:val="000000" w:themeColor="text1"/>
        </w:rPr>
      </w:pPr>
      <w:r w:rsidRPr="006D37B4">
        <w:rPr>
          <w:rFonts w:asciiTheme="minorHAnsi" w:hAnsiTheme="minorHAnsi" w:cstheme="minorHAnsi"/>
          <w:color w:val="000000" w:themeColor="text1"/>
        </w:rPr>
        <w:t xml:space="preserve">Pracownicy obsługi wykonują swoje codzienne prace porządkowe, ze szczególnym uwzględnieniem utrzymywania w czystości ciągów komunikacyjnych, dezynfekcji powierzchni dotykowych tj.: poręcze, klamki, powierzchnie płaskie, w tym blaty stolików, oparcia krzesełek i siedziska, włączniki. Powierzchnie te powinny być dezynfekowane po każdych zakończonych zajęciach odbywających się w danej sali. Dezynfekują również leżaki, oraz folie, które przykrywają każdy leżak. </w:t>
      </w:r>
    </w:p>
    <w:p w:rsidR="00421996" w:rsidRPr="006D37B4" w:rsidRDefault="00421996" w:rsidP="00421996">
      <w:pPr>
        <w:pStyle w:val="NormalnyWeb"/>
        <w:numPr>
          <w:ilvl w:val="0"/>
          <w:numId w:val="7"/>
        </w:numPr>
        <w:spacing w:before="0" w:beforeAutospacing="0" w:after="0" w:line="360" w:lineRule="auto"/>
        <w:ind w:left="284" w:hanging="284"/>
        <w:jc w:val="both"/>
        <w:rPr>
          <w:rFonts w:asciiTheme="minorHAnsi" w:hAnsiTheme="minorHAnsi" w:cstheme="minorHAnsi"/>
          <w:color w:val="000000" w:themeColor="text1"/>
        </w:rPr>
      </w:pPr>
      <w:r w:rsidRPr="006D37B4">
        <w:rPr>
          <w:rFonts w:asciiTheme="minorHAnsi" w:hAnsiTheme="minorHAnsi" w:cstheme="minorHAnsi"/>
          <w:color w:val="000000" w:themeColor="text1"/>
        </w:rPr>
        <w:t xml:space="preserve">Przeprowadzając dezynfekcję należy ściśle przestrzegać zaleceń producenta znajdujących się na opakowaniu środka do dezynfekcji oraz czasu niezbędnego do skutecznego wywietrzenia dezynfekowanych pomieszczeń, przedmiotów, tak aby dzieci nie były narażone na wdychanie oparów środków służących do dezynfekcji. Pracownicy podczas dezynfekcji mają ubrane rękawiczki, zakryte usta i nos. </w:t>
      </w:r>
    </w:p>
    <w:p w:rsidR="00421996" w:rsidRPr="006D37B4" w:rsidRDefault="00421996" w:rsidP="00421996">
      <w:pPr>
        <w:pStyle w:val="NormalnyWeb"/>
        <w:numPr>
          <w:ilvl w:val="0"/>
          <w:numId w:val="7"/>
        </w:numPr>
        <w:spacing w:before="0" w:beforeAutospacing="0" w:after="0" w:line="360" w:lineRule="auto"/>
        <w:ind w:left="284" w:hanging="284"/>
        <w:jc w:val="both"/>
        <w:rPr>
          <w:rFonts w:asciiTheme="minorHAnsi" w:hAnsiTheme="minorHAnsi" w:cstheme="minorHAnsi"/>
          <w:color w:val="000000" w:themeColor="text1"/>
        </w:rPr>
      </w:pPr>
      <w:r w:rsidRPr="006D37B4">
        <w:rPr>
          <w:rFonts w:asciiTheme="minorHAnsi" w:hAnsiTheme="minorHAnsi" w:cstheme="minorHAnsi"/>
          <w:color w:val="000000" w:themeColor="text1"/>
        </w:rPr>
        <w:t xml:space="preserve">Personel opiekujący się dziećmi i pozostali pracownicy obsługi powinni być zaopatrzeni </w:t>
      </w:r>
      <w:r w:rsidRPr="006D37B4">
        <w:rPr>
          <w:rFonts w:asciiTheme="minorHAnsi" w:hAnsiTheme="minorHAnsi" w:cstheme="minorHAnsi"/>
          <w:color w:val="000000" w:themeColor="text1"/>
        </w:rPr>
        <w:br/>
        <w:t xml:space="preserve">w indywidualne środki ochrony osobistej — jednorazowe rękawiczki, maseczki na usta </w:t>
      </w:r>
      <w:r w:rsidRPr="006D37B4">
        <w:rPr>
          <w:rFonts w:asciiTheme="minorHAnsi" w:hAnsiTheme="minorHAnsi" w:cstheme="minorHAnsi"/>
          <w:color w:val="000000" w:themeColor="text1"/>
        </w:rPr>
        <w:br/>
        <w:t xml:space="preserve">i nos, a także fartuchy z długim rękawem do użycia go w razie konieczności. </w:t>
      </w:r>
    </w:p>
    <w:p w:rsidR="00421996" w:rsidRPr="006D37B4" w:rsidRDefault="00421996" w:rsidP="00421996">
      <w:pPr>
        <w:pStyle w:val="NormalnyWeb"/>
        <w:numPr>
          <w:ilvl w:val="0"/>
          <w:numId w:val="7"/>
        </w:numPr>
        <w:spacing w:before="0" w:beforeAutospacing="0" w:after="0" w:line="360" w:lineRule="auto"/>
        <w:ind w:left="284" w:hanging="284"/>
        <w:jc w:val="both"/>
        <w:rPr>
          <w:rFonts w:asciiTheme="minorHAnsi" w:hAnsiTheme="minorHAnsi" w:cstheme="minorHAnsi"/>
          <w:color w:val="000000" w:themeColor="text1"/>
        </w:rPr>
      </w:pPr>
      <w:r w:rsidRPr="006D37B4">
        <w:rPr>
          <w:rFonts w:asciiTheme="minorHAnsi" w:eastAsia="Calibri" w:hAnsiTheme="minorHAnsi" w:cstheme="minorHAnsi"/>
          <w:bCs/>
          <w:color w:val="000000" w:themeColor="text1"/>
        </w:rPr>
        <w:t>Wszystkie zabawki dopuszczone do użytku dzieci należy czyścić w dwóch etapach:</w:t>
      </w:r>
      <w:r w:rsidRPr="006D37B4">
        <w:rPr>
          <w:rFonts w:asciiTheme="minorHAnsi" w:hAnsiTheme="minorHAnsi" w:cstheme="minorHAnsi"/>
          <w:color w:val="000000" w:themeColor="text1"/>
        </w:rPr>
        <w:br/>
      </w:r>
    </w:p>
    <w:p w:rsidR="00421996" w:rsidRPr="006D37B4" w:rsidRDefault="00421996" w:rsidP="00421996">
      <w:pPr>
        <w:pStyle w:val="NormalnyWeb"/>
        <w:numPr>
          <w:ilvl w:val="0"/>
          <w:numId w:val="11"/>
        </w:numPr>
        <w:spacing w:before="0" w:beforeAutospacing="0" w:after="0" w:line="360" w:lineRule="auto"/>
        <w:ind w:left="567" w:hanging="283"/>
        <w:jc w:val="both"/>
        <w:rPr>
          <w:rFonts w:asciiTheme="minorHAnsi" w:hAnsiTheme="minorHAnsi" w:cstheme="minorHAnsi"/>
          <w:color w:val="000000" w:themeColor="text1"/>
        </w:rPr>
      </w:pPr>
      <w:r w:rsidRPr="006D37B4">
        <w:rPr>
          <w:rFonts w:asciiTheme="minorHAnsi" w:hAnsiTheme="minorHAnsi" w:cstheme="minorHAnsi"/>
          <w:color w:val="000000" w:themeColor="text1"/>
        </w:rPr>
        <w:lastRenderedPageBreak/>
        <w:t xml:space="preserve">w etapie pierwszym </w:t>
      </w:r>
      <w:r w:rsidRPr="006D37B4">
        <w:rPr>
          <w:rFonts w:asciiTheme="minorHAnsi" w:eastAsia="Calibri" w:hAnsiTheme="minorHAnsi" w:cstheme="minorHAnsi"/>
          <w:bCs/>
          <w:color w:val="000000" w:themeColor="text1"/>
        </w:rPr>
        <w:t>każdą zabawkę należy dokładnie wyczyścić, powierzchnię zabawki przemyć ciepłą wodą z dodatkiem mydła, zwracając uwagę na trudno dostępne miejsca;</w:t>
      </w:r>
    </w:p>
    <w:p w:rsidR="00421996" w:rsidRPr="006D37B4" w:rsidRDefault="00421996" w:rsidP="00421996">
      <w:pPr>
        <w:pStyle w:val="NormalnyWeb"/>
        <w:numPr>
          <w:ilvl w:val="0"/>
          <w:numId w:val="11"/>
        </w:numPr>
        <w:spacing w:before="0" w:beforeAutospacing="0" w:after="0" w:line="360" w:lineRule="auto"/>
        <w:ind w:left="567" w:hanging="283"/>
        <w:jc w:val="both"/>
        <w:rPr>
          <w:rFonts w:asciiTheme="minorHAnsi" w:hAnsiTheme="minorHAnsi" w:cstheme="minorHAnsi"/>
          <w:color w:val="000000" w:themeColor="text1"/>
        </w:rPr>
      </w:pPr>
      <w:r w:rsidRPr="006D37B4">
        <w:rPr>
          <w:rFonts w:asciiTheme="minorHAnsi" w:hAnsiTheme="minorHAnsi" w:cstheme="minorHAnsi"/>
          <w:color w:val="000000" w:themeColor="text1"/>
        </w:rPr>
        <w:t xml:space="preserve">w etapie drugim </w:t>
      </w:r>
      <w:r w:rsidRPr="006D37B4">
        <w:rPr>
          <w:rFonts w:asciiTheme="minorHAnsi" w:eastAsia="Calibri" w:hAnsiTheme="minorHAnsi" w:cstheme="minorHAnsi"/>
          <w:bCs/>
          <w:color w:val="000000" w:themeColor="text1"/>
        </w:rPr>
        <w:t>zabawki dezynfekuje się zarejestrowanym środkiem nietoksycznym dla dzieci</w:t>
      </w:r>
      <w:r w:rsidRPr="006D37B4">
        <w:rPr>
          <w:rFonts w:asciiTheme="minorHAnsi" w:hAnsiTheme="minorHAnsi" w:cstheme="minorHAnsi"/>
          <w:color w:val="000000" w:themeColor="text1"/>
        </w:rPr>
        <w:t xml:space="preserve"> – co najmniej raz dziennie.</w:t>
      </w:r>
    </w:p>
    <w:p w:rsidR="00421996" w:rsidRPr="006D37B4" w:rsidRDefault="00421996" w:rsidP="00421996">
      <w:pPr>
        <w:keepNext/>
        <w:keepLines/>
        <w:spacing w:after="30" w:line="360" w:lineRule="auto"/>
        <w:jc w:val="center"/>
        <w:outlineLvl w:val="0"/>
        <w:rPr>
          <w:rFonts w:cstheme="minorHAnsi"/>
          <w:b/>
          <w:color w:val="000000" w:themeColor="text1"/>
          <w:sz w:val="24"/>
          <w:szCs w:val="24"/>
          <w:lang w:eastAsia="pl-PL"/>
        </w:rPr>
      </w:pPr>
      <w:r w:rsidRPr="006D37B4">
        <w:rPr>
          <w:rFonts w:cstheme="minorHAnsi"/>
          <w:b/>
          <w:color w:val="000000" w:themeColor="text1"/>
          <w:sz w:val="24"/>
          <w:szCs w:val="24"/>
          <w:lang w:eastAsia="pl-PL"/>
        </w:rPr>
        <w:t>§ 7</w:t>
      </w:r>
    </w:p>
    <w:p w:rsidR="00421996" w:rsidRPr="006D37B4" w:rsidRDefault="00421996" w:rsidP="00421996">
      <w:pPr>
        <w:keepNext/>
        <w:keepLines/>
        <w:spacing w:line="360" w:lineRule="auto"/>
        <w:ind w:hanging="10"/>
        <w:jc w:val="center"/>
        <w:outlineLvl w:val="0"/>
        <w:rPr>
          <w:rFonts w:cstheme="minorHAnsi"/>
          <w:b/>
          <w:color w:val="000000" w:themeColor="text1"/>
          <w:sz w:val="24"/>
          <w:szCs w:val="24"/>
          <w:lang w:eastAsia="pl-PL"/>
        </w:rPr>
      </w:pPr>
      <w:r w:rsidRPr="006D37B4">
        <w:rPr>
          <w:rFonts w:cstheme="minorHAnsi"/>
          <w:b/>
          <w:color w:val="000000" w:themeColor="text1"/>
          <w:sz w:val="24"/>
          <w:szCs w:val="24"/>
          <w:lang w:eastAsia="pl-PL"/>
        </w:rPr>
        <w:t>Zasady postępowania na wypadek podejrzenia zakażenia</w:t>
      </w:r>
    </w:p>
    <w:p w:rsidR="00421996" w:rsidRPr="006D37B4" w:rsidRDefault="00421996" w:rsidP="00421996">
      <w:pPr>
        <w:numPr>
          <w:ilvl w:val="0"/>
          <w:numId w:val="3"/>
        </w:numPr>
        <w:spacing w:after="0" w:line="360" w:lineRule="auto"/>
        <w:ind w:left="284" w:right="57" w:hanging="284"/>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 xml:space="preserve">W przypadku gdy u dziecka, stwierdzono w trakcie pobytu w przedszkolu objawy charakteryzujące się dusznością, kaszlem, gorączką: </w:t>
      </w:r>
    </w:p>
    <w:p w:rsidR="00421996" w:rsidRPr="006D37B4" w:rsidRDefault="00421996" w:rsidP="00421996">
      <w:pPr>
        <w:numPr>
          <w:ilvl w:val="1"/>
          <w:numId w:val="8"/>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 xml:space="preserve">pracownik obsługi bezzwłocznie zabezpiecza się w maseczkę oraz rękawiczki </w:t>
      </w:r>
      <w:r>
        <w:rPr>
          <w:rFonts w:eastAsia="Calibri" w:cstheme="minorHAnsi"/>
          <w:color w:val="000000" w:themeColor="text1"/>
          <w:sz w:val="24"/>
          <w:szCs w:val="24"/>
          <w:lang w:eastAsia="pl-PL"/>
        </w:rPr>
        <w:br/>
      </w:r>
      <w:r w:rsidRPr="006D37B4">
        <w:rPr>
          <w:rFonts w:eastAsia="Calibri" w:cstheme="minorHAnsi"/>
          <w:color w:val="000000" w:themeColor="text1"/>
          <w:sz w:val="24"/>
          <w:szCs w:val="24"/>
          <w:lang w:eastAsia="pl-PL"/>
        </w:rPr>
        <w:t xml:space="preserve">i odizolowuje dziecko do innego pomieszczenia wskazanego przez dyrektora, izolatorium, piętro pokój nr 9, pozostając z dzieckiem i starając się utrzymać minimum 2 m odległości. </w:t>
      </w:r>
    </w:p>
    <w:p w:rsidR="00421996" w:rsidRPr="006D37B4" w:rsidRDefault="00421996" w:rsidP="00421996">
      <w:pPr>
        <w:numPr>
          <w:ilvl w:val="1"/>
          <w:numId w:val="8"/>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nauczyciel telefonicznie zawiadamia o zaistniałej sytuacji dyrektora oraz rodziców;</w:t>
      </w:r>
    </w:p>
    <w:p w:rsidR="00421996" w:rsidRPr="006D37B4" w:rsidRDefault="00421996" w:rsidP="00421996">
      <w:pPr>
        <w:numPr>
          <w:ilvl w:val="1"/>
          <w:numId w:val="8"/>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 xml:space="preserve">dyrektor lub wyznaczona osoba zawiadamia </w:t>
      </w:r>
      <w:r w:rsidRPr="006D37B4">
        <w:rPr>
          <w:rFonts w:cstheme="minorHAnsi"/>
          <w:sz w:val="24"/>
          <w:szCs w:val="24"/>
          <w:shd w:val="clear" w:color="auto" w:fill="FFFFFF"/>
        </w:rPr>
        <w:t>Powiatową Stację Sanitarno-Epidemiologiczną</w:t>
      </w:r>
      <w:r w:rsidRPr="006D37B4">
        <w:rPr>
          <w:rFonts w:eastAsia="Times New Roman" w:cstheme="minorHAnsi"/>
          <w:sz w:val="24"/>
          <w:szCs w:val="24"/>
          <w:lang w:eastAsia="pl-PL"/>
        </w:rPr>
        <w:t xml:space="preserve"> w Bielsku- Białej (nr tel. 504 022 816; </w:t>
      </w:r>
      <w:r>
        <w:rPr>
          <w:rFonts w:eastAsia="Times New Roman" w:cstheme="minorHAnsi"/>
          <w:sz w:val="24"/>
          <w:szCs w:val="24"/>
          <w:lang w:eastAsia="pl-PL"/>
        </w:rPr>
        <w:t>33 4992944</w:t>
      </w:r>
      <w:r w:rsidRPr="006D37B4">
        <w:rPr>
          <w:rFonts w:eastAsia="Times New Roman" w:cstheme="minorHAnsi"/>
          <w:sz w:val="24"/>
          <w:szCs w:val="24"/>
          <w:lang w:eastAsia="pl-PL"/>
        </w:rPr>
        <w:t>) oraz organ prowadzący (32 215 77 00)</w:t>
      </w:r>
      <w:r w:rsidRPr="006D37B4">
        <w:rPr>
          <w:rFonts w:eastAsia="Calibri" w:cstheme="minorHAnsi"/>
          <w:color w:val="000000" w:themeColor="text1"/>
          <w:sz w:val="24"/>
          <w:szCs w:val="24"/>
          <w:lang w:eastAsia="pl-PL"/>
        </w:rPr>
        <w:t xml:space="preserve">, a w razie złego stanu dziecka dzwoni na numer 999 lub 112 i stosuje się do instrukcji tych służb; </w:t>
      </w:r>
    </w:p>
    <w:p w:rsidR="00421996" w:rsidRPr="006D37B4" w:rsidRDefault="00421996" w:rsidP="00421996">
      <w:pPr>
        <w:numPr>
          <w:ilvl w:val="0"/>
          <w:numId w:val="3"/>
        </w:numPr>
        <w:spacing w:after="0" w:line="360" w:lineRule="auto"/>
        <w:ind w:left="284" w:right="57" w:hanging="284"/>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Pracownik, u którego stwierdzono w trakcie pobytu w przedszkolu objawy charakteryzujące się dusznością, kaszlem, gorączką:</w:t>
      </w:r>
    </w:p>
    <w:p w:rsidR="00421996" w:rsidRPr="006D37B4" w:rsidRDefault="00421996" w:rsidP="00421996">
      <w:pPr>
        <w:pStyle w:val="Akapitzlist"/>
        <w:numPr>
          <w:ilvl w:val="0"/>
          <w:numId w:val="9"/>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zgłasza fakt dyrektorowi, bezpośredniemu przełożonemu lub innemu pracownikowi przedszkola;</w:t>
      </w:r>
    </w:p>
    <w:p w:rsidR="00421996" w:rsidRPr="006D37B4" w:rsidRDefault="00421996" w:rsidP="00421996">
      <w:pPr>
        <w:pStyle w:val="Akapitzlist"/>
        <w:numPr>
          <w:ilvl w:val="0"/>
          <w:numId w:val="9"/>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bezzwłocznie udaje się do wyznaczonego pomieszczenia wskazanego przez dyrektora;</w:t>
      </w:r>
    </w:p>
    <w:p w:rsidR="00421996" w:rsidRPr="006D37B4" w:rsidRDefault="00421996" w:rsidP="00421996">
      <w:pPr>
        <w:pStyle w:val="Akapitzlist"/>
        <w:numPr>
          <w:ilvl w:val="0"/>
          <w:numId w:val="9"/>
        </w:numPr>
        <w:spacing w:after="0" w:line="360" w:lineRule="auto"/>
        <w:ind w:left="567" w:right="57" w:hanging="283"/>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obszar, w którym znajdował się i przebywał pracownik, należy poddać gruntownemu sprzątaniu oraz dezynfekcji;</w:t>
      </w:r>
    </w:p>
    <w:p w:rsidR="00421996" w:rsidRPr="006D37B4" w:rsidRDefault="00421996" w:rsidP="00421996">
      <w:pPr>
        <w:pStyle w:val="Akapitzlist"/>
        <w:numPr>
          <w:ilvl w:val="0"/>
          <w:numId w:val="9"/>
        </w:numPr>
        <w:spacing w:after="0" w:line="360" w:lineRule="auto"/>
        <w:ind w:left="567" w:right="57" w:hanging="283"/>
        <w:jc w:val="both"/>
        <w:rPr>
          <w:rFonts w:cstheme="minorHAnsi"/>
          <w:color w:val="000000" w:themeColor="text1"/>
          <w:sz w:val="24"/>
          <w:szCs w:val="24"/>
          <w:lang w:eastAsia="pl-PL"/>
        </w:rPr>
      </w:pPr>
      <w:r w:rsidRPr="006D37B4">
        <w:rPr>
          <w:rFonts w:eastAsia="Calibri" w:cstheme="minorHAnsi"/>
          <w:color w:val="000000" w:themeColor="text1"/>
          <w:sz w:val="24"/>
          <w:szCs w:val="24"/>
          <w:lang w:eastAsia="pl-PL"/>
        </w:rPr>
        <w:t xml:space="preserve">dyrektor lub osoba przez niego wyznaczona decyduje o dalszym postępowaniu, w tym o </w:t>
      </w:r>
      <w:r w:rsidRPr="006D37B4">
        <w:rPr>
          <w:rFonts w:cstheme="minorHAnsi"/>
          <w:color w:val="000000" w:themeColor="text1"/>
          <w:sz w:val="24"/>
          <w:szCs w:val="24"/>
          <w:lang w:eastAsia="pl-PL"/>
        </w:rPr>
        <w:t>zawiadomieniu stacji sanitarno-</w:t>
      </w:r>
      <w:r w:rsidRPr="006D37B4">
        <w:rPr>
          <w:rFonts w:eastAsia="Calibri" w:cstheme="minorHAnsi"/>
          <w:color w:val="000000" w:themeColor="text1"/>
          <w:sz w:val="24"/>
          <w:szCs w:val="24"/>
          <w:lang w:eastAsia="pl-PL"/>
        </w:rPr>
        <w:t xml:space="preserve">epidemiologicznej lub dzwoni na numer 999 lub 112 </w:t>
      </w:r>
      <w:r w:rsidRPr="006D37B4">
        <w:rPr>
          <w:rFonts w:eastAsia="Calibri" w:cstheme="minorHAnsi"/>
          <w:color w:val="000000" w:themeColor="text1"/>
          <w:sz w:val="24"/>
          <w:szCs w:val="24"/>
          <w:lang w:eastAsia="pl-PL"/>
        </w:rPr>
        <w:br/>
        <w:t>i stosuje się do instrukcji tych służb.</w:t>
      </w:r>
    </w:p>
    <w:p w:rsidR="00421996" w:rsidRPr="006D37B4" w:rsidRDefault="00421996" w:rsidP="00421996">
      <w:pPr>
        <w:pStyle w:val="Akapitzlist"/>
        <w:numPr>
          <w:ilvl w:val="0"/>
          <w:numId w:val="3"/>
        </w:numPr>
        <w:spacing w:line="360" w:lineRule="auto"/>
        <w:ind w:left="284" w:right="57" w:hanging="284"/>
        <w:jc w:val="both"/>
        <w:rPr>
          <w:rFonts w:cstheme="minorHAnsi"/>
          <w:color w:val="000000" w:themeColor="text1"/>
          <w:sz w:val="24"/>
          <w:szCs w:val="24"/>
          <w:lang w:eastAsia="pl-PL"/>
        </w:rPr>
      </w:pPr>
      <w:r w:rsidRPr="006D37B4">
        <w:rPr>
          <w:rFonts w:cstheme="minorHAnsi"/>
          <w:color w:val="000000" w:themeColor="text1"/>
          <w:sz w:val="24"/>
          <w:szCs w:val="24"/>
          <w:lang w:eastAsia="pl-PL"/>
        </w:rPr>
        <w:t xml:space="preserve">Dyrektor sporządza listę osób, które miały styczność z podejrzaną o zakażenie osobą </w:t>
      </w:r>
      <w:r w:rsidRPr="006D37B4">
        <w:rPr>
          <w:rFonts w:cstheme="minorHAnsi"/>
          <w:color w:val="000000" w:themeColor="text1"/>
          <w:sz w:val="24"/>
          <w:szCs w:val="24"/>
          <w:lang w:eastAsia="pl-PL"/>
        </w:rPr>
        <w:br/>
        <w:t>i zobowiązuje pracowników do stosowania się do zaleceń Powiatowej Stacji Sanitarno- Epidemiologicznej oraz służb medycznych.</w:t>
      </w:r>
    </w:p>
    <w:p w:rsidR="00421996" w:rsidRPr="006D37B4" w:rsidRDefault="00421996" w:rsidP="00421996">
      <w:pPr>
        <w:pStyle w:val="Akapitzlist"/>
        <w:numPr>
          <w:ilvl w:val="0"/>
          <w:numId w:val="3"/>
        </w:numPr>
        <w:spacing w:after="0" w:line="360" w:lineRule="auto"/>
        <w:ind w:left="284" w:right="57" w:hanging="284"/>
        <w:jc w:val="both"/>
        <w:rPr>
          <w:rFonts w:cstheme="minorHAnsi"/>
          <w:color w:val="000000" w:themeColor="text1"/>
          <w:sz w:val="24"/>
          <w:szCs w:val="24"/>
          <w:lang w:eastAsia="pl-PL"/>
        </w:rPr>
      </w:pPr>
      <w:r w:rsidRPr="006D37B4">
        <w:rPr>
          <w:rFonts w:cstheme="minorHAnsi"/>
          <w:color w:val="000000" w:themeColor="text1"/>
          <w:sz w:val="24"/>
          <w:szCs w:val="24"/>
          <w:lang w:eastAsia="pl-PL"/>
        </w:rPr>
        <w:t>Dyrektor podejmuje działania, które doprowadzą do zorganizowania pracy w sposób zapewniający bezpieczeństwo, w tym konkretnym przypadku polegające na:</w:t>
      </w:r>
    </w:p>
    <w:p w:rsidR="00421996" w:rsidRPr="006D37B4" w:rsidRDefault="00421996" w:rsidP="00421996">
      <w:pPr>
        <w:numPr>
          <w:ilvl w:val="0"/>
          <w:numId w:val="13"/>
        </w:numPr>
        <w:spacing w:after="47" w:line="360" w:lineRule="auto"/>
        <w:ind w:left="567" w:right="57" w:hanging="283"/>
        <w:jc w:val="both"/>
        <w:rPr>
          <w:rFonts w:cstheme="minorHAnsi"/>
          <w:color w:val="000000" w:themeColor="text1"/>
          <w:sz w:val="24"/>
          <w:szCs w:val="24"/>
          <w:lang w:eastAsia="pl-PL"/>
        </w:rPr>
      </w:pPr>
      <w:r w:rsidRPr="006D37B4">
        <w:rPr>
          <w:rFonts w:cstheme="minorHAnsi"/>
          <w:color w:val="000000" w:themeColor="text1"/>
          <w:sz w:val="24"/>
          <w:szCs w:val="24"/>
          <w:lang w:eastAsia="pl-PL"/>
        </w:rPr>
        <w:lastRenderedPageBreak/>
        <w:t>dezynfekcji stanowiska pracy lub miejsca przebywania osoby podejrzanej o zakażenie;</w:t>
      </w:r>
    </w:p>
    <w:p w:rsidR="00421996" w:rsidRPr="006D37B4" w:rsidRDefault="00421996" w:rsidP="00421996">
      <w:pPr>
        <w:numPr>
          <w:ilvl w:val="0"/>
          <w:numId w:val="13"/>
        </w:numPr>
        <w:spacing w:after="0" w:line="360" w:lineRule="auto"/>
        <w:ind w:left="567" w:right="57" w:hanging="283"/>
        <w:jc w:val="both"/>
        <w:rPr>
          <w:rFonts w:cstheme="minorHAnsi"/>
          <w:color w:val="000000" w:themeColor="text1"/>
          <w:sz w:val="24"/>
          <w:szCs w:val="24"/>
          <w:lang w:eastAsia="pl-PL"/>
        </w:rPr>
      </w:pPr>
      <w:r w:rsidRPr="006D37B4">
        <w:rPr>
          <w:rFonts w:cstheme="minorHAnsi"/>
          <w:color w:val="000000" w:themeColor="text1"/>
          <w:sz w:val="24"/>
          <w:szCs w:val="24"/>
          <w:lang w:eastAsia="pl-PL"/>
        </w:rPr>
        <w:t xml:space="preserve">wydaniu polecenia pracy zdalnej tym pracownikom, którzy mogą wykonywać pracę </w:t>
      </w:r>
      <w:r w:rsidRPr="006D37B4">
        <w:rPr>
          <w:rFonts w:cstheme="minorHAnsi"/>
          <w:color w:val="000000" w:themeColor="text1"/>
          <w:sz w:val="24"/>
          <w:szCs w:val="24"/>
          <w:lang w:eastAsia="pl-PL"/>
        </w:rPr>
        <w:br/>
        <w:t>w takiej formie do czasu wydania decyzji w sprawie kwarantanny przez Powiatową Stację Sanitarno- Epidemiologiczną;</w:t>
      </w:r>
    </w:p>
    <w:p w:rsidR="00421996" w:rsidRPr="006D37B4" w:rsidRDefault="00421996" w:rsidP="00421996">
      <w:pPr>
        <w:numPr>
          <w:ilvl w:val="0"/>
          <w:numId w:val="13"/>
        </w:numPr>
        <w:spacing w:after="47" w:line="360" w:lineRule="auto"/>
        <w:ind w:left="567" w:right="57" w:hanging="283"/>
        <w:jc w:val="both"/>
        <w:rPr>
          <w:rFonts w:cstheme="minorHAnsi"/>
          <w:color w:val="000000" w:themeColor="text1"/>
          <w:sz w:val="24"/>
          <w:szCs w:val="24"/>
          <w:lang w:eastAsia="pl-PL"/>
        </w:rPr>
      </w:pPr>
      <w:r w:rsidRPr="006D37B4">
        <w:rPr>
          <w:rFonts w:cstheme="minorHAnsi"/>
          <w:color w:val="000000" w:themeColor="text1"/>
          <w:sz w:val="24"/>
          <w:szCs w:val="24"/>
          <w:lang w:eastAsia="pl-PL"/>
        </w:rPr>
        <w:t>wydaniu polecenia pracownikom wykorzystania zaległego urlopu.</w:t>
      </w:r>
    </w:p>
    <w:p w:rsidR="00421996" w:rsidRPr="006D37B4" w:rsidRDefault="00421996" w:rsidP="00421996">
      <w:pPr>
        <w:spacing w:before="240" w:after="9" w:line="360" w:lineRule="auto"/>
        <w:ind w:right="57"/>
        <w:jc w:val="both"/>
        <w:rPr>
          <w:rFonts w:cstheme="minorHAnsi"/>
          <w:b/>
          <w:bCs/>
          <w:color w:val="000000" w:themeColor="text1"/>
          <w:sz w:val="24"/>
          <w:szCs w:val="24"/>
          <w:lang w:eastAsia="pl-PL"/>
        </w:rPr>
      </w:pPr>
    </w:p>
    <w:p w:rsidR="00421996" w:rsidRPr="006D37B4" w:rsidRDefault="00421996" w:rsidP="00421996">
      <w:pPr>
        <w:keepNext/>
        <w:keepLines/>
        <w:spacing w:after="18" w:line="360" w:lineRule="auto"/>
        <w:ind w:hanging="10"/>
        <w:jc w:val="center"/>
        <w:outlineLvl w:val="0"/>
        <w:rPr>
          <w:rFonts w:cstheme="minorHAnsi"/>
          <w:b/>
          <w:color w:val="000000" w:themeColor="text1"/>
          <w:sz w:val="24"/>
          <w:szCs w:val="24"/>
          <w:lang w:eastAsia="pl-PL"/>
        </w:rPr>
      </w:pPr>
      <w:r w:rsidRPr="006D37B4">
        <w:rPr>
          <w:rFonts w:cstheme="minorHAnsi"/>
          <w:b/>
          <w:color w:val="000000" w:themeColor="text1"/>
          <w:sz w:val="24"/>
          <w:szCs w:val="24"/>
          <w:lang w:eastAsia="pl-PL"/>
        </w:rPr>
        <w:t>§ 8</w:t>
      </w:r>
    </w:p>
    <w:p w:rsidR="00421996" w:rsidRPr="006D37B4" w:rsidRDefault="00421996" w:rsidP="00421996">
      <w:pPr>
        <w:keepNext/>
        <w:keepLines/>
        <w:spacing w:after="18" w:line="360" w:lineRule="auto"/>
        <w:ind w:hanging="10"/>
        <w:jc w:val="both"/>
        <w:outlineLvl w:val="0"/>
        <w:rPr>
          <w:rFonts w:cstheme="minorHAnsi"/>
          <w:b/>
          <w:color w:val="000000" w:themeColor="text1"/>
          <w:sz w:val="24"/>
          <w:szCs w:val="24"/>
          <w:lang w:eastAsia="pl-PL"/>
        </w:rPr>
      </w:pPr>
    </w:p>
    <w:p w:rsidR="00421996" w:rsidRPr="006D37B4" w:rsidRDefault="00421996" w:rsidP="00421996">
      <w:pPr>
        <w:spacing w:after="0" w:line="360" w:lineRule="auto"/>
        <w:jc w:val="center"/>
        <w:rPr>
          <w:rFonts w:cstheme="minorHAnsi"/>
          <w:b/>
          <w:sz w:val="24"/>
          <w:szCs w:val="24"/>
        </w:rPr>
      </w:pPr>
      <w:r w:rsidRPr="006D37B4">
        <w:rPr>
          <w:rFonts w:cstheme="minorHAnsi"/>
          <w:b/>
          <w:sz w:val="24"/>
          <w:szCs w:val="24"/>
        </w:rPr>
        <w:t>Kontakt z osobami trzecimi</w:t>
      </w:r>
    </w:p>
    <w:p w:rsidR="00421996" w:rsidRPr="006D37B4" w:rsidRDefault="00421996" w:rsidP="00421996">
      <w:pPr>
        <w:numPr>
          <w:ilvl w:val="0"/>
          <w:numId w:val="18"/>
        </w:numPr>
        <w:spacing w:after="0" w:line="360" w:lineRule="auto"/>
        <w:jc w:val="both"/>
        <w:rPr>
          <w:rFonts w:cstheme="minorHAnsi"/>
          <w:sz w:val="24"/>
          <w:szCs w:val="24"/>
        </w:rPr>
      </w:pPr>
      <w:r w:rsidRPr="006D37B4">
        <w:rPr>
          <w:rFonts w:cstheme="minorHAnsi"/>
          <w:sz w:val="24"/>
          <w:szCs w:val="24"/>
        </w:rPr>
        <w:t>Do odwołania należy ograniczyć bezpośredni kontakt z osobami trzecimi do niezbędnego minimum.</w:t>
      </w:r>
    </w:p>
    <w:p w:rsidR="00421996" w:rsidRPr="006D37B4" w:rsidRDefault="00421996" w:rsidP="00421996">
      <w:pPr>
        <w:numPr>
          <w:ilvl w:val="0"/>
          <w:numId w:val="18"/>
        </w:numPr>
        <w:spacing w:after="0" w:line="360" w:lineRule="auto"/>
        <w:jc w:val="both"/>
        <w:rPr>
          <w:rFonts w:cstheme="minorHAnsi"/>
          <w:sz w:val="24"/>
          <w:szCs w:val="24"/>
        </w:rPr>
      </w:pPr>
      <w:r w:rsidRPr="006D37B4">
        <w:rPr>
          <w:rFonts w:cstheme="minorHAnsi"/>
          <w:sz w:val="24"/>
          <w:szCs w:val="24"/>
        </w:rPr>
        <w:t xml:space="preserve">W przypadku konieczności bezpośredniego kontaktu z osobą trzecią np. z dostawcą cateringu bądź kurierem, pracownik powinien pamiętać o konieczności zachowania, </w:t>
      </w:r>
      <w:r>
        <w:rPr>
          <w:rFonts w:cstheme="minorHAnsi"/>
          <w:sz w:val="24"/>
          <w:szCs w:val="24"/>
        </w:rPr>
        <w:br/>
      </w:r>
      <w:r w:rsidRPr="006D37B4">
        <w:rPr>
          <w:rFonts w:cstheme="minorHAnsi"/>
          <w:sz w:val="24"/>
          <w:szCs w:val="24"/>
        </w:rPr>
        <w:t>w miarę możliwości, odległości co najmniej 1,5 m, a także o skorzystaniu ze środków ochrony osobistej – rękawiczek oraz maseczki ochronnej lub przyłbicy. Osoby trzecie nie powinny mieć bezpośredniego kontaktu z dziećmi.</w:t>
      </w:r>
    </w:p>
    <w:p w:rsidR="00421996" w:rsidRPr="006D37B4" w:rsidRDefault="00421996" w:rsidP="00421996">
      <w:pPr>
        <w:numPr>
          <w:ilvl w:val="0"/>
          <w:numId w:val="18"/>
        </w:numPr>
        <w:spacing w:after="0" w:line="360" w:lineRule="auto"/>
        <w:jc w:val="both"/>
        <w:rPr>
          <w:rFonts w:cstheme="minorHAnsi"/>
          <w:sz w:val="24"/>
          <w:szCs w:val="24"/>
        </w:rPr>
      </w:pPr>
      <w:r w:rsidRPr="006D37B4">
        <w:rPr>
          <w:rFonts w:cstheme="minorHAnsi"/>
          <w:sz w:val="24"/>
          <w:szCs w:val="24"/>
        </w:rPr>
        <w:t xml:space="preserve">Przebywanie osób spoza przedszkola w budynku może mieć miejsce wyłącznie w wyznaczonym do tego obszarze (przedsionek-wejście główne) i tylko pod warunkiem korzystania ze środków ochrony osobistej (dezynfekcja rąk lub rękawiczki, osłona ust </w:t>
      </w:r>
      <w:r>
        <w:rPr>
          <w:rFonts w:cstheme="minorHAnsi"/>
          <w:sz w:val="24"/>
          <w:szCs w:val="24"/>
        </w:rPr>
        <w:br/>
      </w:r>
      <w:r w:rsidRPr="006D37B4">
        <w:rPr>
          <w:rFonts w:cstheme="minorHAnsi"/>
          <w:sz w:val="24"/>
          <w:szCs w:val="24"/>
        </w:rPr>
        <w:t>i nosa).</w:t>
      </w:r>
    </w:p>
    <w:p w:rsidR="00421996" w:rsidRPr="006D37B4" w:rsidRDefault="00421996" w:rsidP="00421996">
      <w:pPr>
        <w:numPr>
          <w:ilvl w:val="0"/>
          <w:numId w:val="18"/>
        </w:numPr>
        <w:spacing w:after="0" w:line="360" w:lineRule="auto"/>
        <w:jc w:val="both"/>
        <w:rPr>
          <w:rFonts w:cstheme="minorHAnsi"/>
          <w:sz w:val="24"/>
          <w:szCs w:val="24"/>
        </w:rPr>
      </w:pPr>
      <w:r w:rsidRPr="006D37B4">
        <w:rPr>
          <w:rFonts w:cstheme="minorHAnsi"/>
          <w:sz w:val="24"/>
          <w:szCs w:val="24"/>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421996" w:rsidRPr="00302332" w:rsidRDefault="00421996" w:rsidP="00421996">
      <w:pPr>
        <w:numPr>
          <w:ilvl w:val="0"/>
          <w:numId w:val="18"/>
        </w:numPr>
        <w:spacing w:after="0" w:line="360" w:lineRule="auto"/>
        <w:jc w:val="both"/>
        <w:rPr>
          <w:rFonts w:cstheme="minorHAnsi"/>
          <w:sz w:val="24"/>
          <w:szCs w:val="24"/>
        </w:rPr>
      </w:pPr>
      <w:r w:rsidRPr="006D37B4">
        <w:rPr>
          <w:rFonts w:cstheme="minorHAnsi"/>
          <w:sz w:val="24"/>
          <w:szCs w:val="24"/>
        </w:rPr>
        <w:t>W przypadku odbioru posiłków należy upewnić się, że pojemniki transportowe były w dobrym stanie i nieuszkodzone.</w:t>
      </w:r>
    </w:p>
    <w:p w:rsidR="00421996" w:rsidRPr="006D37B4" w:rsidRDefault="00421996" w:rsidP="00421996">
      <w:pPr>
        <w:keepNext/>
        <w:keepLines/>
        <w:spacing w:line="360" w:lineRule="auto"/>
        <w:jc w:val="both"/>
        <w:outlineLvl w:val="0"/>
        <w:rPr>
          <w:rFonts w:cstheme="minorHAnsi"/>
          <w:b/>
          <w:color w:val="000000" w:themeColor="text1"/>
          <w:sz w:val="24"/>
          <w:szCs w:val="24"/>
          <w:lang w:eastAsia="pl-PL"/>
        </w:rPr>
      </w:pPr>
    </w:p>
    <w:p w:rsidR="00421996" w:rsidRPr="006D37B4" w:rsidRDefault="00421996" w:rsidP="00421996">
      <w:pPr>
        <w:spacing w:after="0" w:line="360" w:lineRule="auto"/>
        <w:jc w:val="center"/>
        <w:rPr>
          <w:rFonts w:cstheme="minorHAnsi"/>
          <w:b/>
          <w:sz w:val="24"/>
          <w:szCs w:val="24"/>
        </w:rPr>
      </w:pPr>
      <w:r w:rsidRPr="006D37B4">
        <w:rPr>
          <w:rFonts w:cstheme="minorHAnsi"/>
          <w:b/>
          <w:sz w:val="24"/>
          <w:szCs w:val="24"/>
        </w:rPr>
        <w:t>§ 9</w:t>
      </w:r>
    </w:p>
    <w:p w:rsidR="00421996" w:rsidRPr="006D37B4" w:rsidRDefault="00421996" w:rsidP="00421996">
      <w:pPr>
        <w:pStyle w:val="NormalnyWeb"/>
        <w:shd w:val="clear" w:color="auto" w:fill="FFFFFF"/>
        <w:spacing w:before="0" w:beforeAutospacing="0" w:after="0" w:line="360" w:lineRule="auto"/>
        <w:jc w:val="center"/>
        <w:rPr>
          <w:rFonts w:asciiTheme="minorHAnsi" w:hAnsiTheme="minorHAnsi" w:cstheme="minorHAnsi"/>
          <w:b/>
          <w:bCs/>
        </w:rPr>
      </w:pPr>
      <w:r w:rsidRPr="006D37B4">
        <w:rPr>
          <w:rStyle w:val="Pogrubienie"/>
          <w:rFonts w:asciiTheme="minorHAnsi" w:hAnsiTheme="minorHAnsi" w:cstheme="minorHAnsi"/>
        </w:rPr>
        <w:t xml:space="preserve">Postępowanie w przypadku podejrzenia / potwierdzenia zakażenia </w:t>
      </w:r>
      <w:r w:rsidRPr="006D37B4">
        <w:rPr>
          <w:rStyle w:val="Pogrubienie"/>
          <w:rFonts w:asciiTheme="minorHAnsi" w:hAnsiTheme="minorHAnsi" w:cstheme="minorHAnsi"/>
        </w:rPr>
        <w:br/>
        <w:t>SAES-CoV-2 u ucznia lub pracownika na terenie placówki</w:t>
      </w:r>
    </w:p>
    <w:p w:rsidR="00421996" w:rsidRDefault="00421996" w:rsidP="00421996">
      <w:pPr>
        <w:suppressAutoHyphens/>
        <w:autoSpaceDN w:val="0"/>
        <w:spacing w:before="100" w:after="100" w:line="360" w:lineRule="auto"/>
        <w:jc w:val="both"/>
        <w:textAlignment w:val="baseline"/>
        <w:rPr>
          <w:rFonts w:eastAsia="Times New Roman" w:cstheme="minorHAnsi"/>
          <w:sz w:val="24"/>
          <w:szCs w:val="24"/>
          <w:lang w:eastAsia="pl-PL"/>
        </w:rPr>
      </w:pPr>
      <w:r w:rsidRPr="006D37B4">
        <w:rPr>
          <w:rFonts w:cstheme="minorHAnsi"/>
          <w:sz w:val="24"/>
          <w:szCs w:val="24"/>
        </w:rPr>
        <w:lastRenderedPageBreak/>
        <w:t xml:space="preserve">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Należy wówczas </w:t>
      </w:r>
      <w:r w:rsidRPr="006D37B4">
        <w:rPr>
          <w:rFonts w:eastAsia="Times New Roman" w:cstheme="minorHAnsi"/>
          <w:sz w:val="24"/>
          <w:szCs w:val="24"/>
          <w:lang w:eastAsia="pl-PL"/>
        </w:rPr>
        <w:t xml:space="preserve">ustalić listę osób przebywających w tym samym czasie w części/częściach podmiotu, w których przebywała osoba podejrzana o zakażenie </w:t>
      </w:r>
      <w:proofErr w:type="gramStart"/>
      <w:r w:rsidRPr="006D37B4">
        <w:rPr>
          <w:rFonts w:eastAsia="Times New Roman" w:cstheme="minorHAnsi"/>
          <w:sz w:val="24"/>
          <w:szCs w:val="24"/>
          <w:lang w:eastAsia="pl-PL"/>
        </w:rPr>
        <w:t>i  zalecenie</w:t>
      </w:r>
      <w:proofErr w:type="gramEnd"/>
      <w:r w:rsidRPr="006D37B4">
        <w:rPr>
          <w:rFonts w:eastAsia="Times New Roman" w:cstheme="minorHAnsi"/>
          <w:sz w:val="24"/>
          <w:szCs w:val="24"/>
          <w:lang w:eastAsia="pl-PL"/>
        </w:rPr>
        <w:t xml:space="preserve"> stosowania się do wytycznych Głównego Inspektora Sanitarnego dostępnych na stronie </w:t>
      </w:r>
    </w:p>
    <w:p w:rsidR="00421996" w:rsidRPr="006D37B4" w:rsidRDefault="00480F79" w:rsidP="00421996">
      <w:pPr>
        <w:suppressAutoHyphens/>
        <w:autoSpaceDN w:val="0"/>
        <w:spacing w:before="100" w:after="100" w:line="360" w:lineRule="auto"/>
        <w:jc w:val="both"/>
        <w:textAlignment w:val="baseline"/>
        <w:rPr>
          <w:rFonts w:cstheme="minorHAnsi"/>
          <w:sz w:val="24"/>
          <w:szCs w:val="24"/>
        </w:rPr>
      </w:pPr>
      <w:hyperlink r:id="rId9" w:history="1">
        <w:r w:rsidR="00421996" w:rsidRPr="00350A02">
          <w:rPr>
            <w:rStyle w:val="Hipercze"/>
            <w:rFonts w:eastAsia="Times New Roman" w:cstheme="minorHAnsi"/>
            <w:sz w:val="24"/>
            <w:szCs w:val="24"/>
            <w:lang w:eastAsia="pl-PL"/>
          </w:rPr>
          <w:t>https://www.gov.pl/web/koronawirus/</w:t>
        </w:r>
      </w:hyperlink>
      <w:r w:rsidR="00421996" w:rsidRPr="006D37B4">
        <w:rPr>
          <w:rFonts w:eastAsia="Times New Roman" w:cstheme="minorHAnsi"/>
          <w:sz w:val="24"/>
          <w:szCs w:val="24"/>
          <w:lang w:eastAsia="pl-PL"/>
        </w:rPr>
        <w:t>oraz </w:t>
      </w:r>
      <w:hyperlink r:id="rId10" w:history="1">
        <w:r w:rsidR="00421996" w:rsidRPr="006D37B4">
          <w:rPr>
            <w:rFonts w:eastAsia="Times New Roman" w:cstheme="minorHAnsi"/>
            <w:color w:val="0000FF"/>
            <w:sz w:val="24"/>
            <w:szCs w:val="24"/>
            <w:u w:val="single"/>
            <w:lang w:eastAsia="pl-PL"/>
          </w:rPr>
          <w:t>https://www.gov.pl/web/gis</w:t>
        </w:r>
      </w:hyperlink>
      <w:r w:rsidR="00421996" w:rsidRPr="006D37B4">
        <w:rPr>
          <w:rFonts w:eastAsia="Times New Roman" w:cstheme="minorHAnsi"/>
          <w:sz w:val="24"/>
          <w:szCs w:val="24"/>
          <w:lang w:eastAsia="pl-PL"/>
        </w:rPr>
        <w:t xml:space="preserve"> odnoszących się do osób, które miały kontakt z zakażonym.</w:t>
      </w:r>
    </w:p>
    <w:p w:rsidR="00421996" w:rsidRPr="006D37B4" w:rsidRDefault="00421996" w:rsidP="00421996">
      <w:pPr>
        <w:spacing w:line="360" w:lineRule="auto"/>
        <w:jc w:val="both"/>
        <w:rPr>
          <w:rFonts w:cstheme="minorHAnsi"/>
          <w:sz w:val="24"/>
          <w:szCs w:val="24"/>
        </w:rPr>
      </w:pPr>
      <w:r w:rsidRPr="006D37B4">
        <w:rPr>
          <w:rFonts w:cstheme="minorHAnsi"/>
          <w:sz w:val="24"/>
          <w:szCs w:val="24"/>
        </w:rPr>
        <w:t>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rsidR="00421996" w:rsidRPr="006D37B4" w:rsidRDefault="00421996" w:rsidP="00421996">
      <w:pPr>
        <w:spacing w:line="360" w:lineRule="auto"/>
        <w:jc w:val="both"/>
        <w:rPr>
          <w:rFonts w:cstheme="minorHAnsi"/>
          <w:sz w:val="24"/>
          <w:szCs w:val="24"/>
        </w:rPr>
      </w:pPr>
    </w:p>
    <w:p w:rsidR="00421996" w:rsidRPr="006D37B4" w:rsidRDefault="00421996" w:rsidP="00421996">
      <w:pPr>
        <w:spacing w:after="0" w:line="360" w:lineRule="auto"/>
        <w:jc w:val="center"/>
        <w:rPr>
          <w:rFonts w:cstheme="minorHAnsi"/>
          <w:b/>
          <w:sz w:val="24"/>
          <w:szCs w:val="24"/>
        </w:rPr>
      </w:pPr>
      <w:r w:rsidRPr="006D37B4">
        <w:rPr>
          <w:rFonts w:cstheme="minorHAnsi"/>
          <w:b/>
          <w:sz w:val="24"/>
          <w:szCs w:val="24"/>
        </w:rPr>
        <w:t>§ 10</w:t>
      </w:r>
    </w:p>
    <w:p w:rsidR="00421996" w:rsidRPr="006D37B4" w:rsidRDefault="00421996" w:rsidP="00421996">
      <w:pPr>
        <w:spacing w:after="0" w:line="360" w:lineRule="auto"/>
        <w:jc w:val="center"/>
        <w:rPr>
          <w:rFonts w:cstheme="minorHAnsi"/>
          <w:b/>
          <w:sz w:val="24"/>
          <w:szCs w:val="24"/>
        </w:rPr>
      </w:pPr>
      <w:r w:rsidRPr="006D37B4">
        <w:rPr>
          <w:rFonts w:cstheme="minorHAnsi"/>
          <w:b/>
          <w:sz w:val="24"/>
          <w:szCs w:val="24"/>
        </w:rPr>
        <w:t>Postanowienia końcowe</w:t>
      </w:r>
    </w:p>
    <w:p w:rsidR="00421996" w:rsidRPr="006D37B4" w:rsidRDefault="00421996" w:rsidP="00421996">
      <w:pPr>
        <w:pStyle w:val="Akapitzlist"/>
        <w:numPr>
          <w:ilvl w:val="0"/>
          <w:numId w:val="19"/>
        </w:numPr>
        <w:suppressAutoHyphens/>
        <w:autoSpaceDN w:val="0"/>
        <w:spacing w:after="0" w:line="360" w:lineRule="auto"/>
        <w:contextualSpacing w:val="0"/>
        <w:jc w:val="both"/>
        <w:textAlignment w:val="baseline"/>
        <w:rPr>
          <w:rFonts w:cstheme="minorHAnsi"/>
          <w:sz w:val="24"/>
          <w:szCs w:val="24"/>
        </w:rPr>
      </w:pPr>
      <w:r w:rsidRPr="006D37B4">
        <w:rPr>
          <w:rFonts w:cstheme="minorHAnsi"/>
          <w:sz w:val="24"/>
          <w:szCs w:val="24"/>
        </w:rPr>
        <w:t>Procedura wchodzi w życie z dniem podpisania i obowiązuje do odwołania.</w:t>
      </w:r>
    </w:p>
    <w:p w:rsidR="00421996" w:rsidRPr="006D37B4" w:rsidRDefault="00421996" w:rsidP="00421996">
      <w:pPr>
        <w:pStyle w:val="Akapitzlist"/>
        <w:numPr>
          <w:ilvl w:val="0"/>
          <w:numId w:val="19"/>
        </w:numPr>
        <w:suppressAutoHyphens/>
        <w:autoSpaceDN w:val="0"/>
        <w:spacing w:after="0" w:line="360" w:lineRule="auto"/>
        <w:contextualSpacing w:val="0"/>
        <w:jc w:val="both"/>
        <w:textAlignment w:val="baseline"/>
        <w:rPr>
          <w:rFonts w:cstheme="minorHAnsi"/>
          <w:sz w:val="24"/>
          <w:szCs w:val="24"/>
        </w:rPr>
      </w:pPr>
      <w:r w:rsidRPr="006D37B4">
        <w:rPr>
          <w:rFonts w:cstheme="minorHAnsi"/>
          <w:sz w:val="24"/>
          <w:szCs w:val="24"/>
        </w:rPr>
        <w:t>Procedura może być modyfikowana.</w:t>
      </w:r>
    </w:p>
    <w:p w:rsidR="00421996" w:rsidRPr="006D37B4" w:rsidRDefault="00421996" w:rsidP="00421996">
      <w:pPr>
        <w:pStyle w:val="Akapitzlist"/>
        <w:numPr>
          <w:ilvl w:val="0"/>
          <w:numId w:val="19"/>
        </w:numPr>
        <w:suppressAutoHyphens/>
        <w:autoSpaceDN w:val="0"/>
        <w:spacing w:after="0" w:line="360" w:lineRule="auto"/>
        <w:contextualSpacing w:val="0"/>
        <w:jc w:val="both"/>
        <w:textAlignment w:val="baseline"/>
        <w:rPr>
          <w:rFonts w:cstheme="minorHAnsi"/>
          <w:sz w:val="24"/>
          <w:szCs w:val="24"/>
        </w:rPr>
      </w:pPr>
      <w:r w:rsidRPr="006D37B4">
        <w:rPr>
          <w:rFonts w:cstheme="minorHAnsi"/>
          <w:sz w:val="24"/>
          <w:szCs w:val="24"/>
        </w:rPr>
        <w:t>Pracownicy przedszkola zostaną zapoznani z procedurą niezwłocznie po jej podpisaniu.</w:t>
      </w:r>
    </w:p>
    <w:p w:rsidR="00421996" w:rsidRPr="006D37B4" w:rsidRDefault="00421996" w:rsidP="00421996">
      <w:pPr>
        <w:pStyle w:val="Akapitzlist"/>
        <w:numPr>
          <w:ilvl w:val="0"/>
          <w:numId w:val="19"/>
        </w:numPr>
        <w:suppressAutoHyphens/>
        <w:autoSpaceDN w:val="0"/>
        <w:spacing w:after="0" w:line="360" w:lineRule="auto"/>
        <w:contextualSpacing w:val="0"/>
        <w:jc w:val="both"/>
        <w:textAlignment w:val="baseline"/>
        <w:rPr>
          <w:rFonts w:cstheme="minorHAnsi"/>
          <w:sz w:val="24"/>
          <w:szCs w:val="24"/>
        </w:rPr>
      </w:pPr>
      <w:r w:rsidRPr="006D37B4">
        <w:rPr>
          <w:rFonts w:cstheme="minorHAnsi"/>
          <w:sz w:val="24"/>
          <w:szCs w:val="24"/>
        </w:rPr>
        <w:t>Rodzice zostaną zapoznani z procedurą podczas pierwszych zebrań zorganizowanych przez szkołę oraz zobowiązani do wypełnienia deklaracji – załącznik nr 1</w:t>
      </w:r>
    </w:p>
    <w:p w:rsidR="00421996" w:rsidRPr="006D37B4" w:rsidRDefault="00421996" w:rsidP="00421996">
      <w:pPr>
        <w:pStyle w:val="Akapitzlist"/>
        <w:numPr>
          <w:ilvl w:val="0"/>
          <w:numId w:val="19"/>
        </w:numPr>
        <w:suppressAutoHyphens/>
        <w:autoSpaceDN w:val="0"/>
        <w:spacing w:after="0" w:line="360" w:lineRule="auto"/>
        <w:contextualSpacing w:val="0"/>
        <w:jc w:val="both"/>
        <w:textAlignment w:val="baseline"/>
        <w:rPr>
          <w:rFonts w:cstheme="minorHAnsi"/>
          <w:sz w:val="24"/>
          <w:szCs w:val="24"/>
        </w:rPr>
      </w:pPr>
      <w:r w:rsidRPr="006D37B4">
        <w:rPr>
          <w:rFonts w:cstheme="minorHAnsi"/>
          <w:sz w:val="24"/>
          <w:szCs w:val="24"/>
        </w:rPr>
        <w:t>Jeżeli u ucznia wystąpią niepokojące objawy i zostanie mu zmierzona temperatura, odnotowuje się to w rejestrze pomiaru temperatury – załącznik nr 2</w:t>
      </w:r>
    </w:p>
    <w:p w:rsidR="00421996" w:rsidRPr="006D37B4" w:rsidRDefault="00421996" w:rsidP="00421996">
      <w:pPr>
        <w:pStyle w:val="Akapitzlist"/>
        <w:numPr>
          <w:ilvl w:val="0"/>
          <w:numId w:val="19"/>
        </w:numPr>
        <w:suppressAutoHyphens/>
        <w:autoSpaceDN w:val="0"/>
        <w:spacing w:after="0" w:line="360" w:lineRule="auto"/>
        <w:contextualSpacing w:val="0"/>
        <w:jc w:val="both"/>
        <w:textAlignment w:val="baseline"/>
        <w:rPr>
          <w:rFonts w:cstheme="minorHAnsi"/>
          <w:sz w:val="24"/>
          <w:szCs w:val="24"/>
        </w:rPr>
      </w:pPr>
      <w:r w:rsidRPr="006D37B4">
        <w:rPr>
          <w:rFonts w:cstheme="minorHAnsi"/>
          <w:sz w:val="24"/>
          <w:szCs w:val="24"/>
        </w:rPr>
        <w:t>O wszelkich zmianach w procedurze będą niezwłocznie powiadamiane osoby zainteresowane.</w:t>
      </w:r>
    </w:p>
    <w:p w:rsidR="00421996" w:rsidRPr="006D37B4" w:rsidRDefault="00421996" w:rsidP="00421996">
      <w:pPr>
        <w:numPr>
          <w:ilvl w:val="0"/>
          <w:numId w:val="19"/>
        </w:numPr>
        <w:spacing w:after="0" w:line="360" w:lineRule="auto"/>
        <w:jc w:val="both"/>
        <w:rPr>
          <w:rFonts w:cstheme="minorHAnsi"/>
          <w:sz w:val="24"/>
          <w:szCs w:val="24"/>
        </w:rPr>
      </w:pPr>
      <w:r w:rsidRPr="006D37B4">
        <w:rPr>
          <w:rFonts w:cstheme="minorHAnsi"/>
          <w:sz w:val="24"/>
          <w:szCs w:val="24"/>
        </w:rPr>
        <w:t xml:space="preserve">Na tablicy informacyjnej znajdują się aktualne numery telefonów do: organu prowadzącego, kuratora oświaty, stacji sanitarno-epidemiologicznej oraz służb </w:t>
      </w:r>
      <w:r w:rsidRPr="006D37B4">
        <w:rPr>
          <w:rFonts w:cstheme="minorHAnsi"/>
          <w:sz w:val="24"/>
          <w:szCs w:val="24"/>
        </w:rPr>
        <w:lastRenderedPageBreak/>
        <w:t>medycznych, z którymi należy się kontaktować w przypadku stwierdzenia w szkole objawów chorobowych.</w:t>
      </w:r>
    </w:p>
    <w:p w:rsidR="00421996" w:rsidRPr="006D37B4" w:rsidRDefault="00421996" w:rsidP="00421996">
      <w:pPr>
        <w:spacing w:after="0" w:line="360" w:lineRule="auto"/>
        <w:ind w:right="57"/>
        <w:jc w:val="both"/>
        <w:rPr>
          <w:rFonts w:eastAsia="Calibri" w:cstheme="minorHAnsi"/>
          <w:color w:val="000000" w:themeColor="text1"/>
          <w:sz w:val="24"/>
          <w:szCs w:val="24"/>
          <w:lang w:eastAsia="pl-PL"/>
        </w:rPr>
      </w:pPr>
    </w:p>
    <w:p w:rsidR="00421996" w:rsidRPr="006D37B4" w:rsidRDefault="00421996" w:rsidP="00421996">
      <w:pPr>
        <w:spacing w:after="0" w:line="360" w:lineRule="auto"/>
        <w:ind w:right="57"/>
        <w:jc w:val="both"/>
        <w:rPr>
          <w:rFonts w:eastAsia="Calibri" w:cstheme="minorHAnsi"/>
          <w:color w:val="000000" w:themeColor="text1"/>
          <w:sz w:val="24"/>
          <w:szCs w:val="24"/>
          <w:lang w:eastAsia="pl-PL"/>
        </w:rPr>
      </w:pPr>
    </w:p>
    <w:p w:rsidR="00421996" w:rsidRPr="006D37B4" w:rsidRDefault="00421996" w:rsidP="00421996">
      <w:pPr>
        <w:spacing w:after="0" w:line="360" w:lineRule="auto"/>
        <w:ind w:right="57"/>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Załącznik nr 1</w:t>
      </w:r>
    </w:p>
    <w:p w:rsidR="00421996" w:rsidRPr="006D37B4" w:rsidRDefault="00421996" w:rsidP="00421996">
      <w:pPr>
        <w:keepNext/>
        <w:keepLines/>
        <w:spacing w:after="0" w:line="360" w:lineRule="auto"/>
        <w:jc w:val="center"/>
        <w:outlineLvl w:val="0"/>
        <w:rPr>
          <w:rFonts w:cstheme="minorHAnsi"/>
          <w:b/>
          <w:color w:val="000000"/>
          <w:sz w:val="24"/>
          <w:szCs w:val="24"/>
          <w:lang w:eastAsia="pl-PL"/>
        </w:rPr>
      </w:pPr>
      <w:r w:rsidRPr="006D37B4">
        <w:rPr>
          <w:rFonts w:cstheme="minorHAnsi"/>
          <w:b/>
          <w:color w:val="000000"/>
          <w:sz w:val="24"/>
          <w:szCs w:val="24"/>
          <w:lang w:eastAsia="pl-PL"/>
        </w:rPr>
        <w:t>Oświadczenie rodziców</w:t>
      </w:r>
    </w:p>
    <w:p w:rsidR="00421996" w:rsidRPr="006D37B4" w:rsidRDefault="00421996" w:rsidP="00421996">
      <w:pPr>
        <w:spacing w:after="0" w:line="360" w:lineRule="auto"/>
        <w:jc w:val="both"/>
        <w:rPr>
          <w:rFonts w:cstheme="minorHAnsi"/>
          <w:color w:val="000000"/>
          <w:sz w:val="24"/>
          <w:szCs w:val="24"/>
          <w:lang w:eastAsia="pl-PL"/>
        </w:rPr>
      </w:pPr>
    </w:p>
    <w:p w:rsidR="00421996" w:rsidRPr="006D37B4" w:rsidRDefault="00421996" w:rsidP="00421996">
      <w:pPr>
        <w:shd w:val="clear" w:color="auto" w:fill="FFFFFF"/>
        <w:spacing w:after="0" w:line="360" w:lineRule="auto"/>
        <w:jc w:val="both"/>
        <w:rPr>
          <w:rFonts w:eastAsia="Times New Roman" w:cstheme="minorHAnsi"/>
          <w:sz w:val="24"/>
          <w:szCs w:val="24"/>
          <w:lang w:eastAsia="pl-PL"/>
        </w:rPr>
      </w:pPr>
      <w:r w:rsidRPr="006D37B4">
        <w:rPr>
          <w:rFonts w:eastAsia="Times New Roman" w:cstheme="minorHAnsi"/>
          <w:sz w:val="24"/>
          <w:szCs w:val="24"/>
          <w:lang w:eastAsia="pl-PL"/>
        </w:rPr>
        <w:t xml:space="preserve">Zgodnie z art. 68 ust. 1 pkt </w:t>
      </w:r>
      <w:proofErr w:type="gramStart"/>
      <w:r w:rsidRPr="006D37B4">
        <w:rPr>
          <w:rFonts w:eastAsia="Times New Roman" w:cstheme="minorHAnsi"/>
          <w:sz w:val="24"/>
          <w:szCs w:val="24"/>
          <w:lang w:eastAsia="pl-PL"/>
        </w:rPr>
        <w:t>6  Ustawy</w:t>
      </w:r>
      <w:proofErr w:type="gramEnd"/>
      <w:r w:rsidRPr="006D37B4">
        <w:rPr>
          <w:rFonts w:eastAsia="Times New Roman" w:cstheme="minorHAnsi"/>
          <w:sz w:val="24"/>
          <w:szCs w:val="24"/>
          <w:lang w:eastAsia="pl-PL"/>
        </w:rPr>
        <w:t xml:space="preserve">   z   dnia   14   grudnia   2016   r.   Prawo   oświatowe (Dz.U. z 2020 r. poz. 910), w zw. z art. 8a ust. 5 pkt 2 Ustawy z dnia 14 marca 1985 r. </w:t>
      </w:r>
      <w:r w:rsidRPr="006D37B4">
        <w:rPr>
          <w:rFonts w:eastAsia="Times New Roman" w:cstheme="minorHAnsi"/>
          <w:sz w:val="24"/>
          <w:szCs w:val="24"/>
          <w:lang w:eastAsia="pl-PL"/>
        </w:rPr>
        <w:br/>
        <w:t>o Państwowej Inspekcji Sanitarnej (Dz.U. z 2019 r. poz. 59 ze zm.), oraz Rozporządzenia Parlamentu Europejskiego i Rady (UE) 2016/679 z dnia 27 kwietnia 2016 r. sprawie ochrony osób fizycznych w związku z przetwarzaniem danych osobowych i w sprawie swobodnego</w:t>
      </w:r>
    </w:p>
    <w:p w:rsidR="00421996" w:rsidRPr="006D37B4" w:rsidRDefault="00421996" w:rsidP="00421996">
      <w:pPr>
        <w:shd w:val="clear" w:color="auto" w:fill="FFFFFF"/>
        <w:spacing w:after="0" w:line="360" w:lineRule="auto"/>
        <w:jc w:val="both"/>
        <w:rPr>
          <w:rFonts w:eastAsia="Times New Roman" w:cstheme="minorHAnsi"/>
          <w:sz w:val="24"/>
          <w:szCs w:val="24"/>
          <w:lang w:eastAsia="pl-PL"/>
        </w:rPr>
      </w:pPr>
      <w:r w:rsidRPr="006D37B4">
        <w:rPr>
          <w:rFonts w:eastAsia="Times New Roman" w:cstheme="minorHAnsi"/>
          <w:sz w:val="24"/>
          <w:szCs w:val="24"/>
          <w:lang w:eastAsia="pl-PL"/>
        </w:rPr>
        <w:t>przepływu takich danych oraz uchylenia dyrektywy 95/46/WE (Dz.U. UE.L. z 2016 r. Nr 119 poz. 1)</w:t>
      </w:r>
    </w:p>
    <w:p w:rsidR="00421996" w:rsidRPr="006D37B4" w:rsidRDefault="00421996" w:rsidP="00421996">
      <w:pPr>
        <w:shd w:val="clear" w:color="auto" w:fill="FFFFFF"/>
        <w:spacing w:after="0" w:line="360" w:lineRule="auto"/>
        <w:jc w:val="both"/>
        <w:rPr>
          <w:rFonts w:eastAsia="Times New Roman" w:cstheme="minorHAnsi"/>
          <w:sz w:val="24"/>
          <w:szCs w:val="24"/>
          <w:lang w:eastAsia="pl-PL"/>
        </w:rPr>
      </w:pPr>
    </w:p>
    <w:p w:rsidR="00421996" w:rsidRPr="006D37B4" w:rsidRDefault="00421996" w:rsidP="00421996">
      <w:pPr>
        <w:spacing w:after="0" w:line="360" w:lineRule="auto"/>
        <w:ind w:right="57"/>
        <w:jc w:val="both"/>
        <w:rPr>
          <w:rFonts w:cstheme="minorHAnsi"/>
          <w:color w:val="000000"/>
          <w:sz w:val="24"/>
          <w:szCs w:val="24"/>
          <w:lang w:eastAsia="pl-PL"/>
        </w:rPr>
      </w:pPr>
      <w:r w:rsidRPr="006D37B4">
        <w:rPr>
          <w:rFonts w:cstheme="minorHAnsi"/>
          <w:color w:val="000000"/>
          <w:sz w:val="24"/>
          <w:szCs w:val="24"/>
          <w:lang w:eastAsia="pl-PL"/>
        </w:rPr>
        <w:t>Ja niżej podpisana/podpisany oświadczam, że (proszę zaznaczyć kółko):</w:t>
      </w:r>
    </w:p>
    <w:p w:rsidR="00421996" w:rsidRPr="006D37B4" w:rsidRDefault="00421996" w:rsidP="00421996">
      <w:pPr>
        <w:numPr>
          <w:ilvl w:val="0"/>
          <w:numId w:val="20"/>
        </w:numPr>
        <w:suppressAutoHyphens/>
        <w:autoSpaceDN w:val="0"/>
        <w:spacing w:after="0" w:line="360" w:lineRule="auto"/>
        <w:jc w:val="both"/>
        <w:textAlignment w:val="baseline"/>
        <w:rPr>
          <w:rFonts w:cstheme="minorHAnsi"/>
          <w:sz w:val="24"/>
          <w:szCs w:val="24"/>
        </w:rPr>
      </w:pPr>
      <w:r w:rsidRPr="006D37B4">
        <w:rPr>
          <w:rFonts w:cstheme="minorHAnsi"/>
          <w:color w:val="000000"/>
          <w:sz w:val="24"/>
          <w:szCs w:val="24"/>
          <w:lang w:eastAsia="pl-PL"/>
        </w:rPr>
        <w:t>Zapoznałam/</w:t>
      </w:r>
      <w:proofErr w:type="spellStart"/>
      <w:r w:rsidRPr="006D37B4">
        <w:rPr>
          <w:rFonts w:cstheme="minorHAnsi"/>
          <w:color w:val="000000"/>
          <w:sz w:val="24"/>
          <w:szCs w:val="24"/>
          <w:lang w:eastAsia="pl-PL"/>
        </w:rPr>
        <w:t>łem</w:t>
      </w:r>
      <w:proofErr w:type="spellEnd"/>
      <w:r w:rsidRPr="006D37B4">
        <w:rPr>
          <w:rFonts w:cstheme="minorHAnsi"/>
          <w:color w:val="000000"/>
          <w:sz w:val="24"/>
          <w:szCs w:val="24"/>
          <w:lang w:eastAsia="pl-PL"/>
        </w:rPr>
        <w:t xml:space="preserve"> się z treścią </w:t>
      </w:r>
      <w:r w:rsidRPr="006D37B4">
        <w:rPr>
          <w:rFonts w:eastAsia="Times New Roman" w:cstheme="minorHAnsi"/>
          <w:color w:val="000000"/>
          <w:sz w:val="24"/>
          <w:szCs w:val="24"/>
          <w:lang w:eastAsia="pl-PL"/>
        </w:rPr>
        <w:t>Procedury bezpieczeństwa w okresie pandemii COVID-19 obowiązującej na terenie</w:t>
      </w:r>
      <w:r>
        <w:rPr>
          <w:rFonts w:eastAsia="Times New Roman" w:cstheme="minorHAnsi"/>
          <w:color w:val="000000"/>
          <w:sz w:val="24"/>
          <w:szCs w:val="24"/>
          <w:lang w:eastAsia="pl-PL"/>
        </w:rPr>
        <w:t xml:space="preserve"> Przedszkola Publicznego</w:t>
      </w:r>
      <w:r w:rsidRPr="006D37B4">
        <w:rPr>
          <w:rFonts w:cstheme="minorHAnsi"/>
          <w:color w:val="000000"/>
          <w:sz w:val="24"/>
          <w:szCs w:val="24"/>
        </w:rPr>
        <w:t xml:space="preserve"> w Zespole Szkolno- Przedszkolnym w Bestwinie.</w:t>
      </w:r>
    </w:p>
    <w:p w:rsidR="00421996" w:rsidRPr="006D37B4" w:rsidRDefault="00421996" w:rsidP="00421996">
      <w:pPr>
        <w:numPr>
          <w:ilvl w:val="0"/>
          <w:numId w:val="20"/>
        </w:numPr>
        <w:suppressAutoHyphens/>
        <w:autoSpaceDN w:val="0"/>
        <w:spacing w:after="0" w:line="360" w:lineRule="auto"/>
        <w:ind w:right="112"/>
        <w:jc w:val="both"/>
        <w:textAlignment w:val="baseline"/>
        <w:rPr>
          <w:rFonts w:cstheme="minorHAnsi"/>
          <w:color w:val="000000"/>
          <w:sz w:val="24"/>
          <w:szCs w:val="24"/>
          <w:lang w:eastAsia="pl-PL"/>
        </w:rPr>
      </w:pPr>
      <w:r w:rsidRPr="006D37B4">
        <w:rPr>
          <w:rFonts w:cstheme="minorHAnsi"/>
          <w:color w:val="000000"/>
          <w:sz w:val="24"/>
          <w:szCs w:val="24"/>
          <w:lang w:eastAsia="pl-PL"/>
        </w:rPr>
        <w:t>Zobowiązuję się do przestrzegania obowiązującej procedury bezpieczeństwa</w:t>
      </w:r>
      <w:r w:rsidRPr="006D37B4">
        <w:rPr>
          <w:rFonts w:cstheme="minorHAnsi"/>
          <w:color w:val="000000"/>
          <w:sz w:val="24"/>
          <w:szCs w:val="24"/>
          <w:lang w:eastAsia="pl-PL"/>
        </w:rPr>
        <w:br/>
        <w:t xml:space="preserve">i zasad związanych z reżimem sanitarnym a przede wszystkim: przyprowadzanie/ puszczenia do </w:t>
      </w:r>
      <w:r>
        <w:rPr>
          <w:rFonts w:cstheme="minorHAnsi"/>
          <w:color w:val="000000"/>
          <w:sz w:val="24"/>
          <w:szCs w:val="24"/>
          <w:lang w:eastAsia="pl-PL"/>
        </w:rPr>
        <w:t>przedszkola</w:t>
      </w:r>
      <w:r w:rsidRPr="006D37B4">
        <w:rPr>
          <w:rFonts w:cstheme="minorHAnsi"/>
          <w:color w:val="000000"/>
          <w:sz w:val="24"/>
          <w:szCs w:val="24"/>
          <w:lang w:eastAsia="pl-PL"/>
        </w:rPr>
        <w:t xml:space="preserve"> tylko i wyłącznie zdrowego dziecka, (bez kataru, kaszlu, podwyższonej temperatury ciała) oraz natychmiastowego odebrania dziecka </w:t>
      </w:r>
      <w:r w:rsidRPr="006D37B4">
        <w:rPr>
          <w:rFonts w:cstheme="minorHAnsi"/>
          <w:color w:val="000000"/>
          <w:sz w:val="24"/>
          <w:szCs w:val="24"/>
          <w:lang w:eastAsia="pl-PL"/>
        </w:rPr>
        <w:br/>
        <w:t xml:space="preserve">z placówki (max.30 min) w razie wystąpienia jakichkolwiek oznak chorobowych </w:t>
      </w:r>
      <w:r w:rsidRPr="006D37B4">
        <w:rPr>
          <w:rFonts w:cstheme="minorHAnsi"/>
          <w:color w:val="000000"/>
          <w:sz w:val="24"/>
          <w:szCs w:val="24"/>
          <w:lang w:eastAsia="pl-PL"/>
        </w:rPr>
        <w:br/>
        <w:t>w czasie pobytu w placówce.</w:t>
      </w:r>
    </w:p>
    <w:p w:rsidR="00421996" w:rsidRPr="006D37B4" w:rsidRDefault="00421996" w:rsidP="00421996">
      <w:pPr>
        <w:numPr>
          <w:ilvl w:val="0"/>
          <w:numId w:val="20"/>
        </w:numPr>
        <w:suppressAutoHyphens/>
        <w:autoSpaceDN w:val="0"/>
        <w:spacing w:after="0" w:line="360" w:lineRule="auto"/>
        <w:ind w:right="112"/>
        <w:jc w:val="both"/>
        <w:textAlignment w:val="baseline"/>
        <w:rPr>
          <w:rFonts w:cstheme="minorHAnsi"/>
          <w:color w:val="000000"/>
          <w:sz w:val="24"/>
          <w:szCs w:val="24"/>
          <w:lang w:eastAsia="pl-PL"/>
        </w:rPr>
      </w:pPr>
      <w:r w:rsidRPr="006D37B4">
        <w:rPr>
          <w:rFonts w:cstheme="minorHAnsi"/>
          <w:color w:val="000000"/>
          <w:sz w:val="24"/>
          <w:szCs w:val="24"/>
          <w:lang w:eastAsia="pl-PL"/>
        </w:rPr>
        <w:t xml:space="preserve">Przyjmuję do wiadomości i akceptuję, iż w chwili widocznych oznak choroby </w:t>
      </w:r>
      <w:r w:rsidRPr="006D37B4">
        <w:rPr>
          <w:rFonts w:cstheme="minorHAnsi"/>
          <w:color w:val="000000"/>
          <w:sz w:val="24"/>
          <w:szCs w:val="24"/>
          <w:lang w:eastAsia="pl-PL"/>
        </w:rPr>
        <w:br/>
        <w:t xml:space="preserve">u mojego dziecka, dziecko nie zostanie w danym dniu przyjęte do placówki </w:t>
      </w:r>
      <w:r w:rsidRPr="006D37B4">
        <w:rPr>
          <w:rFonts w:cstheme="minorHAnsi"/>
          <w:color w:val="000000"/>
          <w:sz w:val="24"/>
          <w:szCs w:val="24"/>
          <w:lang w:eastAsia="pl-PL"/>
        </w:rPr>
        <w:br/>
        <w:t>i będzie mogło do niej wrócić po ustaniu wszelkich objawów chorobowych.</w:t>
      </w:r>
    </w:p>
    <w:p w:rsidR="00421996" w:rsidRPr="006D37B4" w:rsidRDefault="00421996" w:rsidP="00421996">
      <w:pPr>
        <w:numPr>
          <w:ilvl w:val="0"/>
          <w:numId w:val="20"/>
        </w:numPr>
        <w:suppressAutoHyphens/>
        <w:autoSpaceDN w:val="0"/>
        <w:spacing w:after="0" w:line="360" w:lineRule="auto"/>
        <w:ind w:right="112"/>
        <w:jc w:val="both"/>
        <w:textAlignment w:val="baseline"/>
        <w:rPr>
          <w:rFonts w:cstheme="minorHAnsi"/>
          <w:color w:val="000000"/>
          <w:sz w:val="24"/>
          <w:szCs w:val="24"/>
          <w:lang w:eastAsia="pl-PL"/>
        </w:rPr>
      </w:pPr>
      <w:r w:rsidRPr="006D37B4">
        <w:rPr>
          <w:rFonts w:cstheme="minorHAnsi"/>
          <w:color w:val="000000"/>
          <w:sz w:val="24"/>
          <w:szCs w:val="24"/>
          <w:lang w:eastAsia="pl-PL"/>
        </w:rPr>
        <w:t xml:space="preserve">Wyrażam zgodę na pomiar temperatury ciała termometrem bezdotykowym w razie zaobserwowania u dziecka niepokojących objawów zdrowotnych w trakcie pobytu </w:t>
      </w:r>
      <w:r>
        <w:rPr>
          <w:rFonts w:cstheme="minorHAnsi"/>
          <w:color w:val="000000"/>
          <w:sz w:val="24"/>
          <w:szCs w:val="24"/>
          <w:lang w:eastAsia="pl-PL"/>
        </w:rPr>
        <w:br/>
      </w:r>
      <w:r w:rsidRPr="006D37B4">
        <w:rPr>
          <w:rFonts w:cstheme="minorHAnsi"/>
          <w:color w:val="000000"/>
          <w:sz w:val="24"/>
          <w:szCs w:val="24"/>
          <w:lang w:eastAsia="pl-PL"/>
        </w:rPr>
        <w:t>w szkole.</w:t>
      </w:r>
    </w:p>
    <w:p w:rsidR="00421996" w:rsidRPr="006D37B4" w:rsidRDefault="00421996" w:rsidP="00421996">
      <w:pPr>
        <w:numPr>
          <w:ilvl w:val="0"/>
          <w:numId w:val="20"/>
        </w:numPr>
        <w:suppressAutoHyphens/>
        <w:autoSpaceDN w:val="0"/>
        <w:spacing w:after="0" w:line="360" w:lineRule="auto"/>
        <w:ind w:right="57"/>
        <w:jc w:val="both"/>
        <w:textAlignment w:val="baseline"/>
        <w:rPr>
          <w:rFonts w:cstheme="minorHAnsi"/>
          <w:color w:val="000000"/>
          <w:sz w:val="24"/>
          <w:szCs w:val="24"/>
          <w:lang w:eastAsia="pl-PL"/>
        </w:rPr>
      </w:pPr>
      <w:r w:rsidRPr="006D37B4">
        <w:rPr>
          <w:rFonts w:cstheme="minorHAnsi"/>
          <w:color w:val="000000"/>
          <w:sz w:val="24"/>
          <w:szCs w:val="24"/>
          <w:lang w:eastAsia="pl-PL"/>
        </w:rPr>
        <w:lastRenderedPageBreak/>
        <w:t xml:space="preserve">Zobowiązuję się do poinformowania szkoły o wszelkich zmianach w sytuacji zdrowotnej odnośnie </w:t>
      </w:r>
      <w:proofErr w:type="spellStart"/>
      <w:r w:rsidRPr="006D37B4">
        <w:rPr>
          <w:rFonts w:cstheme="minorHAnsi"/>
          <w:color w:val="000000"/>
          <w:sz w:val="24"/>
          <w:szCs w:val="24"/>
          <w:lang w:eastAsia="pl-PL"/>
        </w:rPr>
        <w:t>koronawirusa</w:t>
      </w:r>
      <w:proofErr w:type="spellEnd"/>
      <w:r w:rsidRPr="006D37B4">
        <w:rPr>
          <w:rFonts w:cstheme="minorHAnsi"/>
          <w:color w:val="000000"/>
          <w:sz w:val="24"/>
          <w:szCs w:val="24"/>
          <w:lang w:eastAsia="pl-PL"/>
        </w:rPr>
        <w:t xml:space="preserve"> SARS-CoV-2 lub choroby COVID-19 w moim najbliższym otoczeniu.</w:t>
      </w:r>
    </w:p>
    <w:p w:rsidR="00421996" w:rsidRPr="006D37B4" w:rsidRDefault="00421996" w:rsidP="00421996">
      <w:pPr>
        <w:numPr>
          <w:ilvl w:val="0"/>
          <w:numId w:val="20"/>
        </w:numPr>
        <w:suppressAutoHyphens/>
        <w:autoSpaceDN w:val="0"/>
        <w:spacing w:after="0" w:line="360" w:lineRule="auto"/>
        <w:ind w:right="27"/>
        <w:jc w:val="both"/>
        <w:textAlignment w:val="baseline"/>
        <w:rPr>
          <w:rFonts w:cstheme="minorHAnsi"/>
          <w:color w:val="000000"/>
          <w:sz w:val="24"/>
          <w:szCs w:val="24"/>
          <w:lang w:eastAsia="pl-PL"/>
        </w:rPr>
      </w:pPr>
      <w:r w:rsidRPr="006D37B4">
        <w:rPr>
          <w:rFonts w:cstheme="minorHAnsi"/>
          <w:color w:val="000000"/>
          <w:sz w:val="24"/>
          <w:szCs w:val="24"/>
          <w:lang w:eastAsia="pl-PL"/>
        </w:rPr>
        <w:t xml:space="preserve">Moje dziecko nie miało kontaktu z osobą zakażoną </w:t>
      </w:r>
      <w:proofErr w:type="spellStart"/>
      <w:r w:rsidRPr="006D37B4">
        <w:rPr>
          <w:rFonts w:cstheme="minorHAnsi"/>
          <w:color w:val="000000"/>
          <w:sz w:val="24"/>
          <w:szCs w:val="24"/>
          <w:lang w:eastAsia="pl-PL"/>
        </w:rPr>
        <w:t>koronawirusem</w:t>
      </w:r>
      <w:proofErr w:type="spellEnd"/>
      <w:r w:rsidRPr="006D37B4">
        <w:rPr>
          <w:rFonts w:cstheme="minorHAnsi"/>
          <w:color w:val="000000"/>
          <w:sz w:val="24"/>
          <w:szCs w:val="24"/>
          <w:lang w:eastAsia="pl-PL"/>
        </w:rPr>
        <w:t xml:space="preserve"> lub chorą </w:t>
      </w:r>
      <w:proofErr w:type="gramStart"/>
      <w:r w:rsidRPr="006D37B4">
        <w:rPr>
          <w:rFonts w:cstheme="minorHAnsi"/>
          <w:color w:val="000000"/>
          <w:sz w:val="24"/>
          <w:szCs w:val="24"/>
          <w:lang w:eastAsia="pl-PL"/>
        </w:rPr>
        <w:t>na  COVID</w:t>
      </w:r>
      <w:proofErr w:type="gramEnd"/>
      <w:r w:rsidRPr="006D37B4">
        <w:rPr>
          <w:rFonts w:cstheme="minorHAnsi"/>
          <w:color w:val="000000"/>
          <w:sz w:val="24"/>
          <w:szCs w:val="24"/>
          <w:lang w:eastAsia="pl-PL"/>
        </w:rPr>
        <w:t>-19 oraz nikt z członków najbliższej rodziny, otoczenia nie przebywa na kwarantannie, nie przejawia widocznych oznak choroby.</w:t>
      </w:r>
    </w:p>
    <w:p w:rsidR="00421996" w:rsidRPr="006D37B4" w:rsidRDefault="00421996" w:rsidP="00421996">
      <w:pPr>
        <w:numPr>
          <w:ilvl w:val="0"/>
          <w:numId w:val="20"/>
        </w:numPr>
        <w:suppressAutoHyphens/>
        <w:autoSpaceDN w:val="0"/>
        <w:spacing w:line="360" w:lineRule="auto"/>
        <w:ind w:right="57"/>
        <w:jc w:val="both"/>
        <w:textAlignment w:val="baseline"/>
        <w:rPr>
          <w:rFonts w:cstheme="minorHAnsi"/>
          <w:color w:val="000000"/>
          <w:sz w:val="24"/>
          <w:szCs w:val="24"/>
          <w:lang w:eastAsia="pl-PL"/>
        </w:rPr>
      </w:pPr>
      <w:r w:rsidRPr="006D37B4">
        <w:rPr>
          <w:rFonts w:cstheme="minorHAnsi"/>
          <w:color w:val="000000"/>
          <w:sz w:val="24"/>
          <w:szCs w:val="24"/>
          <w:lang w:eastAsia="pl-PL"/>
        </w:rPr>
        <w:t xml:space="preserve">Moje dziecko nie jest/jest (proszę zaznaczyć) uczulone na wszelkie środki dezynfekujące. </w:t>
      </w:r>
    </w:p>
    <w:p w:rsidR="00421996" w:rsidRPr="006D37B4" w:rsidRDefault="00421996" w:rsidP="00421996">
      <w:pPr>
        <w:spacing w:after="0" w:line="360" w:lineRule="auto"/>
        <w:ind w:right="57"/>
        <w:jc w:val="both"/>
        <w:rPr>
          <w:rFonts w:cstheme="minorHAnsi"/>
          <w:color w:val="000000"/>
          <w:sz w:val="24"/>
          <w:szCs w:val="24"/>
          <w:lang w:eastAsia="pl-PL"/>
        </w:rPr>
      </w:pPr>
    </w:p>
    <w:p w:rsidR="00421996" w:rsidRPr="006D37B4" w:rsidRDefault="00421996" w:rsidP="00421996">
      <w:pPr>
        <w:spacing w:after="0" w:line="360" w:lineRule="auto"/>
        <w:ind w:right="57"/>
        <w:jc w:val="both"/>
        <w:rPr>
          <w:rFonts w:cstheme="minorHAnsi"/>
          <w:color w:val="000000"/>
          <w:sz w:val="24"/>
          <w:szCs w:val="24"/>
          <w:lang w:eastAsia="pl-PL"/>
        </w:rPr>
      </w:pPr>
    </w:p>
    <w:p w:rsidR="00421996" w:rsidRPr="006D37B4" w:rsidRDefault="00421996" w:rsidP="00421996">
      <w:pPr>
        <w:spacing w:after="0" w:line="360" w:lineRule="auto"/>
        <w:ind w:right="57"/>
        <w:jc w:val="right"/>
        <w:rPr>
          <w:rFonts w:cstheme="minorHAnsi"/>
          <w:color w:val="000000"/>
          <w:sz w:val="24"/>
          <w:szCs w:val="24"/>
          <w:lang w:eastAsia="pl-PL"/>
        </w:rPr>
      </w:pPr>
      <w:r w:rsidRPr="006D37B4">
        <w:rPr>
          <w:rFonts w:cstheme="minorHAnsi"/>
          <w:color w:val="000000"/>
          <w:sz w:val="24"/>
          <w:szCs w:val="24"/>
          <w:lang w:eastAsia="pl-PL"/>
        </w:rPr>
        <w:t>………………………………………………………………………………..…………….</w:t>
      </w:r>
    </w:p>
    <w:p w:rsidR="00421996" w:rsidRPr="006D37B4" w:rsidRDefault="00421996" w:rsidP="00421996">
      <w:pPr>
        <w:spacing w:after="162" w:line="360" w:lineRule="auto"/>
        <w:ind w:left="5674" w:right="51"/>
        <w:jc w:val="both"/>
        <w:rPr>
          <w:rFonts w:cstheme="minorHAnsi"/>
          <w:i/>
          <w:color w:val="000000"/>
          <w:sz w:val="24"/>
          <w:szCs w:val="24"/>
          <w:lang w:eastAsia="pl-PL"/>
        </w:rPr>
      </w:pPr>
      <w:r w:rsidRPr="006D37B4">
        <w:rPr>
          <w:rFonts w:cstheme="minorHAnsi"/>
          <w:i/>
          <w:color w:val="000000"/>
          <w:sz w:val="24"/>
          <w:szCs w:val="24"/>
          <w:lang w:eastAsia="pl-PL"/>
        </w:rPr>
        <w:t>(czytelny podpis matki/ojca)</w:t>
      </w: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Default="00421996" w:rsidP="00421996">
      <w:pPr>
        <w:spacing w:after="0" w:line="360" w:lineRule="auto"/>
        <w:ind w:right="57"/>
        <w:jc w:val="both"/>
        <w:rPr>
          <w:rFonts w:eastAsia="Calibri" w:cstheme="minorHAnsi"/>
          <w:color w:val="000000" w:themeColor="text1"/>
          <w:sz w:val="24"/>
          <w:szCs w:val="24"/>
          <w:lang w:eastAsia="pl-PL"/>
        </w:rPr>
      </w:pPr>
    </w:p>
    <w:p w:rsidR="00421996" w:rsidRPr="006D37B4" w:rsidRDefault="00421996" w:rsidP="00421996">
      <w:pPr>
        <w:spacing w:after="0" w:line="360" w:lineRule="auto"/>
        <w:ind w:right="57"/>
        <w:jc w:val="both"/>
        <w:rPr>
          <w:rFonts w:eastAsia="Calibri" w:cstheme="minorHAnsi"/>
          <w:color w:val="000000" w:themeColor="text1"/>
          <w:sz w:val="24"/>
          <w:szCs w:val="24"/>
          <w:lang w:eastAsia="pl-PL"/>
        </w:rPr>
      </w:pPr>
    </w:p>
    <w:p w:rsidR="00421996" w:rsidRPr="006D37B4" w:rsidRDefault="00421996" w:rsidP="00421996">
      <w:pPr>
        <w:spacing w:after="0" w:line="360" w:lineRule="auto"/>
        <w:ind w:right="57"/>
        <w:jc w:val="both"/>
        <w:rPr>
          <w:rFonts w:eastAsia="Calibri" w:cstheme="minorHAnsi"/>
          <w:color w:val="000000" w:themeColor="text1"/>
          <w:sz w:val="24"/>
          <w:szCs w:val="24"/>
          <w:lang w:eastAsia="pl-PL"/>
        </w:rPr>
      </w:pPr>
      <w:r w:rsidRPr="006D37B4">
        <w:rPr>
          <w:rFonts w:eastAsia="Calibri" w:cstheme="minorHAnsi"/>
          <w:color w:val="000000" w:themeColor="text1"/>
          <w:sz w:val="24"/>
          <w:szCs w:val="24"/>
          <w:lang w:eastAsia="pl-PL"/>
        </w:rPr>
        <w:t>Załącznik nr 2</w:t>
      </w:r>
    </w:p>
    <w:p w:rsidR="00421996" w:rsidRPr="006D37B4" w:rsidRDefault="00421996" w:rsidP="00421996">
      <w:pPr>
        <w:spacing w:after="0" w:line="360" w:lineRule="auto"/>
        <w:ind w:right="57"/>
        <w:jc w:val="both"/>
        <w:rPr>
          <w:rFonts w:eastAsia="Calibri" w:cstheme="minorHAnsi"/>
          <w:color w:val="000000" w:themeColor="text1"/>
          <w:sz w:val="24"/>
          <w:szCs w:val="24"/>
          <w:lang w:eastAsia="pl-PL"/>
        </w:rPr>
      </w:pPr>
    </w:p>
    <w:tbl>
      <w:tblPr>
        <w:tblW w:w="9072" w:type="dxa"/>
        <w:tblInd w:w="108" w:type="dxa"/>
        <w:tblCellMar>
          <w:left w:w="10" w:type="dxa"/>
          <w:right w:w="10" w:type="dxa"/>
        </w:tblCellMar>
        <w:tblLook w:val="0000" w:firstRow="0" w:lastRow="0" w:firstColumn="0" w:lastColumn="0" w:noHBand="0" w:noVBand="0"/>
      </w:tblPr>
      <w:tblGrid>
        <w:gridCol w:w="709"/>
        <w:gridCol w:w="3686"/>
        <w:gridCol w:w="3118"/>
        <w:gridCol w:w="1559"/>
      </w:tblGrid>
      <w:tr w:rsidR="00421996" w:rsidRPr="006D37B4" w:rsidTr="006C70A8">
        <w:trPr>
          <w:trHeight w:val="90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r w:rsidRPr="006D37B4">
              <w:rPr>
                <w:rFonts w:cstheme="minorHAnsi"/>
                <w:sz w:val="24"/>
                <w:szCs w:val="24"/>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r w:rsidRPr="006D37B4">
              <w:rPr>
                <w:rFonts w:cstheme="minorHAnsi"/>
                <w:sz w:val="24"/>
                <w:szCs w:val="24"/>
              </w:rPr>
              <w:t>Nazwisko i imię ucznia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r w:rsidRPr="006D37B4">
              <w:rPr>
                <w:rFonts w:cstheme="minorHAnsi"/>
                <w:sz w:val="24"/>
                <w:szCs w:val="24"/>
              </w:rPr>
              <w:t>Data pomiaru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r w:rsidRPr="006D37B4">
              <w:rPr>
                <w:rFonts w:cstheme="minorHAnsi"/>
                <w:sz w:val="24"/>
                <w:szCs w:val="24"/>
              </w:rPr>
              <w:t>Wynik pomiaru temperatury</w:t>
            </w:r>
          </w:p>
        </w:tc>
      </w:tr>
      <w:tr w:rsidR="00421996" w:rsidRPr="006D37B4" w:rsidTr="006C70A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r>
      <w:tr w:rsidR="00421996" w:rsidRPr="006D37B4" w:rsidTr="006C70A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r>
      <w:tr w:rsidR="00421996" w:rsidRPr="006D37B4" w:rsidTr="006C70A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r>
      <w:tr w:rsidR="00421996" w:rsidRPr="006D37B4" w:rsidTr="006C70A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r>
      <w:tr w:rsidR="00421996" w:rsidRPr="006D37B4" w:rsidTr="006C70A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r>
      <w:tr w:rsidR="00421996" w:rsidRPr="006D37B4" w:rsidTr="006C70A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r>
      <w:tr w:rsidR="00421996" w:rsidRPr="006D37B4" w:rsidTr="006C70A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r>
      <w:tr w:rsidR="00421996" w:rsidRPr="006D37B4" w:rsidTr="006C70A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r>
      <w:tr w:rsidR="00421996" w:rsidRPr="006D37B4" w:rsidTr="006C70A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r>
      <w:tr w:rsidR="00421996" w:rsidRPr="006D37B4" w:rsidTr="006C70A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r>
      <w:tr w:rsidR="00421996" w:rsidRPr="006D37B4" w:rsidTr="006C70A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r>
      <w:tr w:rsidR="00421996" w:rsidRPr="006D37B4" w:rsidTr="006C70A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r>
      <w:tr w:rsidR="00421996" w:rsidRPr="006D37B4" w:rsidTr="006C70A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r>
      <w:tr w:rsidR="00421996" w:rsidRPr="006D37B4" w:rsidTr="006C70A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r>
      <w:tr w:rsidR="00421996" w:rsidRPr="006D37B4" w:rsidTr="006C70A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r>
      <w:tr w:rsidR="00421996" w:rsidRPr="006D37B4" w:rsidTr="006C70A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r>
      <w:tr w:rsidR="00421996" w:rsidRPr="006D37B4" w:rsidTr="006C70A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r>
      <w:tr w:rsidR="00421996" w:rsidRPr="006D37B4" w:rsidTr="006C70A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r>
      <w:tr w:rsidR="00421996" w:rsidRPr="006D37B4" w:rsidTr="006C70A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996" w:rsidRPr="006D37B4" w:rsidRDefault="00421996" w:rsidP="006C70A8">
            <w:pPr>
              <w:spacing w:line="360" w:lineRule="auto"/>
              <w:jc w:val="both"/>
              <w:rPr>
                <w:rFonts w:cstheme="minorHAnsi"/>
                <w:sz w:val="24"/>
                <w:szCs w:val="24"/>
              </w:rPr>
            </w:pPr>
          </w:p>
        </w:tc>
      </w:tr>
    </w:tbl>
    <w:p w:rsidR="00421996" w:rsidRPr="006D37B4" w:rsidRDefault="00421996" w:rsidP="00421996">
      <w:pPr>
        <w:tabs>
          <w:tab w:val="left" w:pos="1764"/>
        </w:tabs>
        <w:spacing w:line="360" w:lineRule="auto"/>
        <w:jc w:val="both"/>
        <w:rPr>
          <w:rFonts w:eastAsia="Calibri" w:cstheme="minorHAnsi"/>
          <w:sz w:val="24"/>
          <w:szCs w:val="24"/>
          <w:lang w:eastAsia="pl-PL"/>
        </w:rPr>
      </w:pPr>
    </w:p>
    <w:p w:rsidR="004A058F" w:rsidRDefault="004A058F"/>
    <w:sectPr w:rsidR="004A058F" w:rsidSect="004B1E01">
      <w:headerReference w:type="default" r:id="rId11"/>
      <w:footerReference w:type="default" r:id="rId12"/>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F79" w:rsidRDefault="00480F79" w:rsidP="001731C3">
      <w:pPr>
        <w:spacing w:after="0" w:line="240" w:lineRule="auto"/>
      </w:pPr>
      <w:r>
        <w:separator/>
      </w:r>
    </w:p>
  </w:endnote>
  <w:endnote w:type="continuationSeparator" w:id="0">
    <w:p w:rsidR="00480F79" w:rsidRDefault="00480F79" w:rsidP="0017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28304"/>
      <w:docPartObj>
        <w:docPartGallery w:val="Page Numbers (Bottom of Page)"/>
        <w:docPartUnique/>
      </w:docPartObj>
    </w:sdtPr>
    <w:sdtEndPr/>
    <w:sdtContent>
      <w:p w:rsidR="004B614A" w:rsidRDefault="00C3293C">
        <w:pPr>
          <w:pStyle w:val="Stopka"/>
        </w:pPr>
        <w:r>
          <w:fldChar w:fldCharType="begin"/>
        </w:r>
        <w:r>
          <w:instrText>PAGE   \* MERGEFORMAT</w:instrText>
        </w:r>
        <w:r>
          <w:fldChar w:fldCharType="separate"/>
        </w:r>
        <w:r w:rsidR="007F48D3">
          <w:rPr>
            <w:noProof/>
          </w:rPr>
          <w:t>3</w:t>
        </w:r>
        <w:r>
          <w:fldChar w:fldCharType="end"/>
        </w:r>
      </w:p>
    </w:sdtContent>
  </w:sdt>
  <w:p w:rsidR="004B614A" w:rsidRDefault="00480F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F79" w:rsidRDefault="00480F79" w:rsidP="001731C3">
      <w:pPr>
        <w:spacing w:after="0" w:line="240" w:lineRule="auto"/>
      </w:pPr>
      <w:r>
        <w:separator/>
      </w:r>
    </w:p>
  </w:footnote>
  <w:footnote w:type="continuationSeparator" w:id="0">
    <w:p w:rsidR="00480F79" w:rsidRDefault="00480F79" w:rsidP="00173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9D9" w:rsidRDefault="003839D9">
    <w:pPr>
      <w:pStyle w:val="Nagwek"/>
    </w:pPr>
    <w:r>
      <w:t>Załącznik nr 2 do</w:t>
    </w:r>
    <w:r w:rsidR="00BA3539">
      <w:t xml:space="preserve"> zarządzenia nr 1/2021/2022</w:t>
    </w:r>
    <w:r>
      <w:t xml:space="preserve"> z dnia 30 sierpnia 2021 r.</w:t>
    </w:r>
  </w:p>
  <w:p w:rsidR="003839D9" w:rsidRDefault="003839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1CB4"/>
    <w:multiLevelType w:val="multilevel"/>
    <w:tmpl w:val="D4DA4A48"/>
    <w:lvl w:ilvl="0">
      <w:numFmt w:val="bullet"/>
      <w:lvlText w:val="o"/>
      <w:lvlJc w:val="left"/>
      <w:pPr>
        <w:ind w:left="722" w:hanging="360"/>
      </w:pPr>
      <w:rPr>
        <w:rFonts w:ascii="Courier New" w:hAnsi="Courier New" w:cs="Courier New"/>
      </w:rPr>
    </w:lvl>
    <w:lvl w:ilvl="1">
      <w:numFmt w:val="bullet"/>
      <w:lvlText w:val="o"/>
      <w:lvlJc w:val="left"/>
      <w:pPr>
        <w:ind w:left="1442" w:hanging="360"/>
      </w:pPr>
      <w:rPr>
        <w:rFonts w:ascii="Courier New" w:hAnsi="Courier New" w:cs="Courier New"/>
      </w:rPr>
    </w:lvl>
    <w:lvl w:ilvl="2">
      <w:numFmt w:val="bullet"/>
      <w:lvlText w:val=""/>
      <w:lvlJc w:val="left"/>
      <w:pPr>
        <w:ind w:left="2162" w:hanging="360"/>
      </w:pPr>
      <w:rPr>
        <w:rFonts w:ascii="Wingdings" w:hAnsi="Wingdings"/>
      </w:rPr>
    </w:lvl>
    <w:lvl w:ilvl="3">
      <w:numFmt w:val="bullet"/>
      <w:lvlText w:val=""/>
      <w:lvlJc w:val="left"/>
      <w:pPr>
        <w:ind w:left="2882" w:hanging="360"/>
      </w:pPr>
      <w:rPr>
        <w:rFonts w:ascii="Symbol" w:hAnsi="Symbol"/>
      </w:rPr>
    </w:lvl>
    <w:lvl w:ilvl="4">
      <w:numFmt w:val="bullet"/>
      <w:lvlText w:val="o"/>
      <w:lvlJc w:val="left"/>
      <w:pPr>
        <w:ind w:left="3602" w:hanging="360"/>
      </w:pPr>
      <w:rPr>
        <w:rFonts w:ascii="Courier New" w:hAnsi="Courier New" w:cs="Courier New"/>
      </w:rPr>
    </w:lvl>
    <w:lvl w:ilvl="5">
      <w:numFmt w:val="bullet"/>
      <w:lvlText w:val=""/>
      <w:lvlJc w:val="left"/>
      <w:pPr>
        <w:ind w:left="4322" w:hanging="360"/>
      </w:pPr>
      <w:rPr>
        <w:rFonts w:ascii="Wingdings" w:hAnsi="Wingdings"/>
      </w:rPr>
    </w:lvl>
    <w:lvl w:ilvl="6">
      <w:numFmt w:val="bullet"/>
      <w:lvlText w:val=""/>
      <w:lvlJc w:val="left"/>
      <w:pPr>
        <w:ind w:left="5042" w:hanging="360"/>
      </w:pPr>
      <w:rPr>
        <w:rFonts w:ascii="Symbol" w:hAnsi="Symbol"/>
      </w:rPr>
    </w:lvl>
    <w:lvl w:ilvl="7">
      <w:numFmt w:val="bullet"/>
      <w:lvlText w:val="o"/>
      <w:lvlJc w:val="left"/>
      <w:pPr>
        <w:ind w:left="5762" w:hanging="360"/>
      </w:pPr>
      <w:rPr>
        <w:rFonts w:ascii="Courier New" w:hAnsi="Courier New" w:cs="Courier New"/>
      </w:rPr>
    </w:lvl>
    <w:lvl w:ilvl="8">
      <w:numFmt w:val="bullet"/>
      <w:lvlText w:val=""/>
      <w:lvlJc w:val="left"/>
      <w:pPr>
        <w:ind w:left="6482" w:hanging="360"/>
      </w:pPr>
      <w:rPr>
        <w:rFonts w:ascii="Wingdings" w:hAnsi="Wingdings"/>
      </w:rPr>
    </w:lvl>
  </w:abstractNum>
  <w:abstractNum w:abstractNumId="1" w15:restartNumberingAfterBreak="0">
    <w:nsid w:val="08E9019F"/>
    <w:multiLevelType w:val="hybridMultilevel"/>
    <w:tmpl w:val="0D3AE106"/>
    <w:lvl w:ilvl="0" w:tplc="4A04D5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667B8"/>
    <w:multiLevelType w:val="hybridMultilevel"/>
    <w:tmpl w:val="A9D4A696"/>
    <w:lvl w:ilvl="0" w:tplc="69A41B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0EA6A">
      <w:start w:val="1"/>
      <w:numFmt w:val="decimal"/>
      <w:lvlText w:val="%2)"/>
      <w:lvlJc w:val="left"/>
      <w:pPr>
        <w:ind w:left="837"/>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2" w:tplc="5B02C1DA">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E43658">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209C2E">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2EB040">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3A62F8">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78323A">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B47C4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384C47"/>
    <w:multiLevelType w:val="hybridMultilevel"/>
    <w:tmpl w:val="38E640E6"/>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0F75B5B"/>
    <w:multiLevelType w:val="hybridMultilevel"/>
    <w:tmpl w:val="972CEEBC"/>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33033AA0"/>
    <w:multiLevelType w:val="hybridMultilevel"/>
    <w:tmpl w:val="AD7C1322"/>
    <w:lvl w:ilvl="0" w:tplc="696E3262">
      <w:start w:val="1"/>
      <w:numFmt w:val="decimal"/>
      <w:lvlText w:val="%1)"/>
      <w:lvlJc w:val="left"/>
      <w:pPr>
        <w:ind w:left="360"/>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12456E"/>
    <w:multiLevelType w:val="hybridMultilevel"/>
    <w:tmpl w:val="DE66AB8C"/>
    <w:lvl w:ilvl="0" w:tplc="C434727A">
      <w:start w:val="1"/>
      <w:numFmt w:val="decimal"/>
      <w:lvlText w:val="%1."/>
      <w:lvlJc w:val="left"/>
      <w:pPr>
        <w:ind w:left="720" w:hanging="360"/>
      </w:pPr>
      <w:rPr>
        <w:rFonts w:ascii="Times New Roman" w:hAnsi="Times New Roman"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427938"/>
    <w:multiLevelType w:val="hybridMultilevel"/>
    <w:tmpl w:val="773A7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B86397"/>
    <w:multiLevelType w:val="hybridMultilevel"/>
    <w:tmpl w:val="DC0689CE"/>
    <w:lvl w:ilvl="0" w:tplc="1A58171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6E3262">
      <w:start w:val="1"/>
      <w:numFmt w:val="decimal"/>
      <w:lvlText w:val="%2)"/>
      <w:lvlJc w:val="left"/>
      <w:pPr>
        <w:ind w:left="693"/>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2" w:tplc="1116CC6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EFE4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E468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08DC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66DF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66597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E64EA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280F92"/>
    <w:multiLevelType w:val="hybridMultilevel"/>
    <w:tmpl w:val="EE70E4B6"/>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30EA6A">
      <w:start w:val="1"/>
      <w:numFmt w:val="decimal"/>
      <w:lvlText w:val="%3)"/>
      <w:lvlJc w:val="left"/>
      <w:pPr>
        <w:ind w:left="1277"/>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79F1159"/>
    <w:multiLevelType w:val="multilevel"/>
    <w:tmpl w:val="43301314"/>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4" w15:restartNumberingAfterBreak="0">
    <w:nsid w:val="69407712"/>
    <w:multiLevelType w:val="hybridMultilevel"/>
    <w:tmpl w:val="9CDAFC98"/>
    <w:lvl w:ilvl="0" w:tplc="1A58171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B210E8">
      <w:start w:val="1"/>
      <w:numFmt w:val="lowerLetter"/>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16CC6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EFE4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E468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08DC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66DF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66597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E64EA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EB02B2B"/>
    <w:multiLevelType w:val="hybridMultilevel"/>
    <w:tmpl w:val="7A64EC06"/>
    <w:lvl w:ilvl="0" w:tplc="696E3262">
      <w:start w:val="1"/>
      <w:numFmt w:val="decimal"/>
      <w:lvlText w:val="%1)"/>
      <w:lvlJc w:val="left"/>
      <w:pPr>
        <w:ind w:left="1004" w:hanging="360"/>
      </w:pPr>
      <w:rPr>
        <w:rFonts w:ascii="Calibri" w:hAnsi="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70930E6F"/>
    <w:multiLevelType w:val="hybridMultilevel"/>
    <w:tmpl w:val="6E5EAEDE"/>
    <w:lvl w:ilvl="0" w:tplc="0415000F">
      <w:start w:val="1"/>
      <w:numFmt w:val="decimal"/>
      <w:lvlText w:val="%1."/>
      <w:lvlJc w:val="left"/>
      <w:pPr>
        <w:ind w:left="391"/>
      </w:pPr>
      <w:rPr>
        <w:b w:val="0"/>
        <w:i w:val="0"/>
        <w:strike w:val="0"/>
        <w:dstrike w:val="0"/>
        <w:color w:val="000000"/>
        <w:sz w:val="24"/>
        <w:szCs w:val="24"/>
        <w:u w:val="none" w:color="000000"/>
        <w:bdr w:val="none" w:sz="0" w:space="0" w:color="auto"/>
        <w:shd w:val="clear" w:color="auto" w:fill="auto"/>
        <w:vertAlign w:val="baseline"/>
      </w:rPr>
    </w:lvl>
    <w:lvl w:ilvl="1" w:tplc="919239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BE96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BE6D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868B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7482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80EF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96E2D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50EE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3927B8C"/>
    <w:multiLevelType w:val="hybridMultilevel"/>
    <w:tmpl w:val="DE1C7A2E"/>
    <w:lvl w:ilvl="0" w:tplc="696E3262">
      <w:start w:val="1"/>
      <w:numFmt w:val="decimal"/>
      <w:lvlText w:val="%1)"/>
      <w:lvlJc w:val="left"/>
      <w:pPr>
        <w:ind w:left="391"/>
      </w:pPr>
      <w:rPr>
        <w:rFonts w:ascii="Calibri" w:hAnsi="Calibri" w:hint="default"/>
        <w:b w:val="0"/>
        <w:i w:val="0"/>
        <w:strike w:val="0"/>
        <w:dstrike w:val="0"/>
        <w:color w:val="000000"/>
        <w:spacing w:val="0"/>
        <w:w w:val="99"/>
        <w:sz w:val="24"/>
        <w:szCs w:val="24"/>
        <w:u w:val="none" w:color="000000"/>
        <w:bdr w:val="none" w:sz="0" w:space="0" w:color="auto"/>
        <w:shd w:val="clear" w:color="auto" w:fill="auto"/>
        <w:vertAlign w:val="baseline"/>
      </w:rPr>
    </w:lvl>
    <w:lvl w:ilvl="1" w:tplc="DE643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3094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1EB6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A2282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2ADC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C00B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120D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2A70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A4741F4"/>
    <w:multiLevelType w:val="hybridMultilevel"/>
    <w:tmpl w:val="BF98ABF0"/>
    <w:lvl w:ilvl="0" w:tplc="82D801D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0EA6A">
      <w:start w:val="1"/>
      <w:numFmt w:val="decimal"/>
      <w:lvlText w:val="%2)"/>
      <w:lvlJc w:val="left"/>
      <w:pPr>
        <w:ind w:left="693"/>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2" w:tplc="DDA82F7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9EDDC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CE1636">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965CC2">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BA59B4">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8642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FC35C4">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B037876"/>
    <w:multiLevelType w:val="hybridMultilevel"/>
    <w:tmpl w:val="7C66BFE0"/>
    <w:lvl w:ilvl="0" w:tplc="6D109C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6"/>
  </w:num>
  <w:num w:numId="3">
    <w:abstractNumId w:val="14"/>
  </w:num>
  <w:num w:numId="4">
    <w:abstractNumId w:val="12"/>
  </w:num>
  <w:num w:numId="5">
    <w:abstractNumId w:val="2"/>
  </w:num>
  <w:num w:numId="6">
    <w:abstractNumId w:val="18"/>
  </w:num>
  <w:num w:numId="7">
    <w:abstractNumId w:val="4"/>
  </w:num>
  <w:num w:numId="8">
    <w:abstractNumId w:val="11"/>
  </w:num>
  <w:num w:numId="9">
    <w:abstractNumId w:val="15"/>
  </w:num>
  <w:num w:numId="10">
    <w:abstractNumId w:val="17"/>
  </w:num>
  <w:num w:numId="11">
    <w:abstractNumId w:val="8"/>
  </w:num>
  <w:num w:numId="12">
    <w:abstractNumId w:val="1"/>
  </w:num>
  <w:num w:numId="13">
    <w:abstractNumId w:val="19"/>
  </w:num>
  <w:num w:numId="14">
    <w:abstractNumId w:val="7"/>
  </w:num>
  <w:num w:numId="15">
    <w:abstractNumId w:val="10"/>
  </w:num>
  <w:num w:numId="16">
    <w:abstractNumId w:val="9"/>
  </w:num>
  <w:num w:numId="17">
    <w:abstractNumId w:val="13"/>
  </w:num>
  <w:num w:numId="18">
    <w:abstractNumId w:val="5"/>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96"/>
    <w:rsid w:val="00064653"/>
    <w:rsid w:val="001731C3"/>
    <w:rsid w:val="003839D9"/>
    <w:rsid w:val="00421996"/>
    <w:rsid w:val="00480F79"/>
    <w:rsid w:val="004A058F"/>
    <w:rsid w:val="004F1AB0"/>
    <w:rsid w:val="007C7D2E"/>
    <w:rsid w:val="007F48D3"/>
    <w:rsid w:val="009A146F"/>
    <w:rsid w:val="00AE5AD9"/>
    <w:rsid w:val="00BA3539"/>
    <w:rsid w:val="00C327CA"/>
    <w:rsid w:val="00C3293C"/>
    <w:rsid w:val="00D13D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ACBA"/>
  <w15:chartTrackingRefBased/>
  <w15:docId w15:val="{754DF0A3-43B0-4353-84D2-3E9E25AC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1996"/>
    <w:pPr>
      <w:spacing w:after="160" w:line="259" w:lineRule="auto"/>
      <w:jc w:val="left"/>
    </w:pPr>
    <w:rPr>
      <w:sz w:val="22"/>
      <w:szCs w:val="22"/>
    </w:rPr>
  </w:style>
  <w:style w:type="paragraph" w:styleId="Nagwek1">
    <w:name w:val="heading 1"/>
    <w:basedOn w:val="Normalny"/>
    <w:next w:val="Normalny"/>
    <w:link w:val="Nagwek1Znak"/>
    <w:uiPriority w:val="9"/>
    <w:qFormat/>
    <w:rsid w:val="004F1AB0"/>
    <w:pPr>
      <w:spacing w:before="300" w:after="40"/>
      <w:outlineLvl w:val="0"/>
    </w:pPr>
    <w:rPr>
      <w:smallCaps/>
      <w:spacing w:val="5"/>
      <w:sz w:val="32"/>
      <w:szCs w:val="32"/>
    </w:rPr>
  </w:style>
  <w:style w:type="paragraph" w:styleId="Nagwek2">
    <w:name w:val="heading 2"/>
    <w:basedOn w:val="Normalny"/>
    <w:next w:val="Normalny"/>
    <w:link w:val="Nagwek2Znak"/>
    <w:uiPriority w:val="9"/>
    <w:semiHidden/>
    <w:unhideWhenUsed/>
    <w:qFormat/>
    <w:rsid w:val="004F1AB0"/>
    <w:pPr>
      <w:spacing w:after="0"/>
      <w:outlineLvl w:val="1"/>
    </w:pPr>
    <w:rPr>
      <w:smallCaps/>
      <w:spacing w:val="5"/>
      <w:sz w:val="28"/>
      <w:szCs w:val="28"/>
    </w:rPr>
  </w:style>
  <w:style w:type="paragraph" w:styleId="Nagwek3">
    <w:name w:val="heading 3"/>
    <w:basedOn w:val="Normalny"/>
    <w:next w:val="Normalny"/>
    <w:link w:val="Nagwek3Znak"/>
    <w:uiPriority w:val="9"/>
    <w:semiHidden/>
    <w:unhideWhenUsed/>
    <w:qFormat/>
    <w:rsid w:val="004F1AB0"/>
    <w:pPr>
      <w:spacing w:after="0"/>
      <w:outlineLvl w:val="2"/>
    </w:pPr>
    <w:rPr>
      <w:smallCaps/>
      <w:spacing w:val="5"/>
      <w:sz w:val="24"/>
      <w:szCs w:val="24"/>
    </w:rPr>
  </w:style>
  <w:style w:type="paragraph" w:styleId="Nagwek4">
    <w:name w:val="heading 4"/>
    <w:basedOn w:val="Normalny"/>
    <w:next w:val="Normalny"/>
    <w:link w:val="Nagwek4Znak"/>
    <w:uiPriority w:val="9"/>
    <w:semiHidden/>
    <w:unhideWhenUsed/>
    <w:qFormat/>
    <w:rsid w:val="004F1AB0"/>
    <w:pPr>
      <w:spacing w:after="0"/>
      <w:outlineLvl w:val="3"/>
    </w:pPr>
    <w:rPr>
      <w:i/>
      <w:iCs/>
      <w:smallCaps/>
      <w:spacing w:val="10"/>
    </w:rPr>
  </w:style>
  <w:style w:type="paragraph" w:styleId="Nagwek5">
    <w:name w:val="heading 5"/>
    <w:basedOn w:val="Normalny"/>
    <w:next w:val="Normalny"/>
    <w:link w:val="Nagwek5Znak"/>
    <w:uiPriority w:val="9"/>
    <w:semiHidden/>
    <w:unhideWhenUsed/>
    <w:qFormat/>
    <w:rsid w:val="004F1AB0"/>
    <w:pPr>
      <w:spacing w:after="0"/>
      <w:outlineLvl w:val="4"/>
    </w:pPr>
    <w:rPr>
      <w:smallCaps/>
      <w:color w:val="538135" w:themeColor="accent6" w:themeShade="BF"/>
      <w:spacing w:val="10"/>
    </w:rPr>
  </w:style>
  <w:style w:type="paragraph" w:styleId="Nagwek6">
    <w:name w:val="heading 6"/>
    <w:basedOn w:val="Normalny"/>
    <w:next w:val="Normalny"/>
    <w:link w:val="Nagwek6Znak"/>
    <w:uiPriority w:val="9"/>
    <w:semiHidden/>
    <w:unhideWhenUsed/>
    <w:qFormat/>
    <w:rsid w:val="004F1AB0"/>
    <w:pPr>
      <w:spacing w:after="0"/>
      <w:outlineLvl w:val="5"/>
    </w:pPr>
    <w:rPr>
      <w:smallCaps/>
      <w:color w:val="70AD47" w:themeColor="accent6"/>
      <w:spacing w:val="5"/>
    </w:rPr>
  </w:style>
  <w:style w:type="paragraph" w:styleId="Nagwek7">
    <w:name w:val="heading 7"/>
    <w:basedOn w:val="Normalny"/>
    <w:next w:val="Normalny"/>
    <w:link w:val="Nagwek7Znak"/>
    <w:uiPriority w:val="9"/>
    <w:semiHidden/>
    <w:unhideWhenUsed/>
    <w:qFormat/>
    <w:rsid w:val="004F1AB0"/>
    <w:pPr>
      <w:spacing w:after="0"/>
      <w:outlineLvl w:val="6"/>
    </w:pPr>
    <w:rPr>
      <w:b/>
      <w:bCs/>
      <w:smallCaps/>
      <w:color w:val="70AD47" w:themeColor="accent6"/>
      <w:spacing w:val="10"/>
    </w:rPr>
  </w:style>
  <w:style w:type="paragraph" w:styleId="Nagwek8">
    <w:name w:val="heading 8"/>
    <w:basedOn w:val="Normalny"/>
    <w:next w:val="Normalny"/>
    <w:link w:val="Nagwek8Znak"/>
    <w:uiPriority w:val="9"/>
    <w:semiHidden/>
    <w:unhideWhenUsed/>
    <w:qFormat/>
    <w:rsid w:val="004F1AB0"/>
    <w:pPr>
      <w:spacing w:after="0"/>
      <w:outlineLvl w:val="7"/>
    </w:pPr>
    <w:rPr>
      <w:b/>
      <w:bCs/>
      <w:i/>
      <w:iCs/>
      <w:smallCaps/>
      <w:color w:val="538135" w:themeColor="accent6" w:themeShade="BF"/>
    </w:rPr>
  </w:style>
  <w:style w:type="paragraph" w:styleId="Nagwek9">
    <w:name w:val="heading 9"/>
    <w:basedOn w:val="Normalny"/>
    <w:next w:val="Normalny"/>
    <w:link w:val="Nagwek9Znak"/>
    <w:uiPriority w:val="9"/>
    <w:semiHidden/>
    <w:unhideWhenUsed/>
    <w:qFormat/>
    <w:rsid w:val="004F1AB0"/>
    <w:pPr>
      <w:spacing w:after="0"/>
      <w:outlineLvl w:val="8"/>
    </w:pPr>
    <w:rPr>
      <w:b/>
      <w:bCs/>
      <w:i/>
      <w:iCs/>
      <w:smallCaps/>
      <w:color w:val="385623" w:themeColor="accent6"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F1AB0"/>
    <w:rPr>
      <w:smallCaps/>
      <w:spacing w:val="5"/>
      <w:sz w:val="32"/>
      <w:szCs w:val="32"/>
    </w:rPr>
  </w:style>
  <w:style w:type="character" w:customStyle="1" w:styleId="Nagwek2Znak">
    <w:name w:val="Nagłówek 2 Znak"/>
    <w:basedOn w:val="Domylnaczcionkaakapitu"/>
    <w:link w:val="Nagwek2"/>
    <w:uiPriority w:val="9"/>
    <w:semiHidden/>
    <w:rsid w:val="004F1AB0"/>
    <w:rPr>
      <w:smallCaps/>
      <w:spacing w:val="5"/>
      <w:sz w:val="28"/>
      <w:szCs w:val="28"/>
    </w:rPr>
  </w:style>
  <w:style w:type="character" w:customStyle="1" w:styleId="Nagwek3Znak">
    <w:name w:val="Nagłówek 3 Znak"/>
    <w:basedOn w:val="Domylnaczcionkaakapitu"/>
    <w:link w:val="Nagwek3"/>
    <w:uiPriority w:val="9"/>
    <w:semiHidden/>
    <w:rsid w:val="004F1AB0"/>
    <w:rPr>
      <w:smallCaps/>
      <w:spacing w:val="5"/>
      <w:sz w:val="24"/>
      <w:szCs w:val="24"/>
    </w:rPr>
  </w:style>
  <w:style w:type="character" w:customStyle="1" w:styleId="Nagwek4Znak">
    <w:name w:val="Nagłówek 4 Znak"/>
    <w:basedOn w:val="Domylnaczcionkaakapitu"/>
    <w:link w:val="Nagwek4"/>
    <w:uiPriority w:val="9"/>
    <w:semiHidden/>
    <w:rsid w:val="004F1AB0"/>
    <w:rPr>
      <w:i/>
      <w:iCs/>
      <w:smallCaps/>
      <w:spacing w:val="10"/>
      <w:sz w:val="22"/>
      <w:szCs w:val="22"/>
    </w:rPr>
  </w:style>
  <w:style w:type="character" w:customStyle="1" w:styleId="Nagwek5Znak">
    <w:name w:val="Nagłówek 5 Znak"/>
    <w:basedOn w:val="Domylnaczcionkaakapitu"/>
    <w:link w:val="Nagwek5"/>
    <w:uiPriority w:val="9"/>
    <w:semiHidden/>
    <w:rsid w:val="004F1AB0"/>
    <w:rPr>
      <w:smallCaps/>
      <w:color w:val="538135" w:themeColor="accent6" w:themeShade="BF"/>
      <w:spacing w:val="10"/>
      <w:sz w:val="22"/>
      <w:szCs w:val="22"/>
    </w:rPr>
  </w:style>
  <w:style w:type="character" w:customStyle="1" w:styleId="Nagwek6Znak">
    <w:name w:val="Nagłówek 6 Znak"/>
    <w:basedOn w:val="Domylnaczcionkaakapitu"/>
    <w:link w:val="Nagwek6"/>
    <w:uiPriority w:val="9"/>
    <w:semiHidden/>
    <w:rsid w:val="004F1AB0"/>
    <w:rPr>
      <w:smallCaps/>
      <w:color w:val="70AD47" w:themeColor="accent6"/>
      <w:spacing w:val="5"/>
      <w:sz w:val="22"/>
      <w:szCs w:val="22"/>
    </w:rPr>
  </w:style>
  <w:style w:type="character" w:customStyle="1" w:styleId="Nagwek7Znak">
    <w:name w:val="Nagłówek 7 Znak"/>
    <w:basedOn w:val="Domylnaczcionkaakapitu"/>
    <w:link w:val="Nagwek7"/>
    <w:uiPriority w:val="9"/>
    <w:semiHidden/>
    <w:rsid w:val="004F1AB0"/>
    <w:rPr>
      <w:b/>
      <w:bCs/>
      <w:smallCaps/>
      <w:color w:val="70AD47" w:themeColor="accent6"/>
      <w:spacing w:val="10"/>
    </w:rPr>
  </w:style>
  <w:style w:type="character" w:customStyle="1" w:styleId="Nagwek8Znak">
    <w:name w:val="Nagłówek 8 Znak"/>
    <w:basedOn w:val="Domylnaczcionkaakapitu"/>
    <w:link w:val="Nagwek8"/>
    <w:uiPriority w:val="9"/>
    <w:semiHidden/>
    <w:rsid w:val="004F1AB0"/>
    <w:rPr>
      <w:b/>
      <w:bCs/>
      <w:i/>
      <w:iCs/>
      <w:smallCaps/>
      <w:color w:val="538135" w:themeColor="accent6" w:themeShade="BF"/>
    </w:rPr>
  </w:style>
  <w:style w:type="character" w:customStyle="1" w:styleId="Nagwek9Znak">
    <w:name w:val="Nagłówek 9 Znak"/>
    <w:basedOn w:val="Domylnaczcionkaakapitu"/>
    <w:link w:val="Nagwek9"/>
    <w:uiPriority w:val="9"/>
    <w:semiHidden/>
    <w:rsid w:val="004F1AB0"/>
    <w:rPr>
      <w:b/>
      <w:bCs/>
      <w:i/>
      <w:iCs/>
      <w:smallCaps/>
      <w:color w:val="385623" w:themeColor="accent6" w:themeShade="80"/>
    </w:rPr>
  </w:style>
  <w:style w:type="paragraph" w:styleId="Legenda">
    <w:name w:val="caption"/>
    <w:basedOn w:val="Normalny"/>
    <w:next w:val="Normalny"/>
    <w:uiPriority w:val="35"/>
    <w:semiHidden/>
    <w:unhideWhenUsed/>
    <w:qFormat/>
    <w:rsid w:val="004F1AB0"/>
    <w:rPr>
      <w:b/>
      <w:bCs/>
      <w:caps/>
      <w:sz w:val="16"/>
      <w:szCs w:val="16"/>
    </w:rPr>
  </w:style>
  <w:style w:type="paragraph" w:styleId="Tytu">
    <w:name w:val="Title"/>
    <w:basedOn w:val="Normalny"/>
    <w:next w:val="Normalny"/>
    <w:link w:val="TytuZnak"/>
    <w:uiPriority w:val="10"/>
    <w:qFormat/>
    <w:rsid w:val="004F1AB0"/>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ytuZnak">
    <w:name w:val="Tytuł Znak"/>
    <w:basedOn w:val="Domylnaczcionkaakapitu"/>
    <w:link w:val="Tytu"/>
    <w:uiPriority w:val="10"/>
    <w:rsid w:val="004F1AB0"/>
    <w:rPr>
      <w:smallCaps/>
      <w:color w:val="262626" w:themeColor="text1" w:themeTint="D9"/>
      <w:sz w:val="52"/>
      <w:szCs w:val="52"/>
    </w:rPr>
  </w:style>
  <w:style w:type="paragraph" w:styleId="Podtytu">
    <w:name w:val="Subtitle"/>
    <w:basedOn w:val="Normalny"/>
    <w:next w:val="Normalny"/>
    <w:link w:val="PodtytuZnak"/>
    <w:uiPriority w:val="11"/>
    <w:qFormat/>
    <w:rsid w:val="004F1AB0"/>
    <w:pPr>
      <w:spacing w:after="720" w:line="240" w:lineRule="auto"/>
      <w:jc w:val="right"/>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4F1AB0"/>
    <w:rPr>
      <w:rFonts w:asciiTheme="majorHAnsi" w:eastAsiaTheme="majorEastAsia" w:hAnsiTheme="majorHAnsi" w:cstheme="majorBidi"/>
    </w:rPr>
  </w:style>
  <w:style w:type="character" w:styleId="Pogrubienie">
    <w:name w:val="Strong"/>
    <w:uiPriority w:val="22"/>
    <w:qFormat/>
    <w:rsid w:val="004F1AB0"/>
    <w:rPr>
      <w:b/>
      <w:bCs/>
      <w:color w:val="70AD47" w:themeColor="accent6"/>
    </w:rPr>
  </w:style>
  <w:style w:type="character" w:styleId="Uwydatnienie">
    <w:name w:val="Emphasis"/>
    <w:uiPriority w:val="20"/>
    <w:qFormat/>
    <w:rsid w:val="004F1AB0"/>
    <w:rPr>
      <w:b/>
      <w:bCs/>
      <w:i/>
      <w:iCs/>
      <w:spacing w:val="10"/>
    </w:rPr>
  </w:style>
  <w:style w:type="paragraph" w:styleId="Bezodstpw">
    <w:name w:val="No Spacing"/>
    <w:uiPriority w:val="1"/>
    <w:qFormat/>
    <w:rsid w:val="004F1AB0"/>
    <w:pPr>
      <w:spacing w:after="0" w:line="240" w:lineRule="auto"/>
    </w:pPr>
  </w:style>
  <w:style w:type="paragraph" w:styleId="Cytat">
    <w:name w:val="Quote"/>
    <w:basedOn w:val="Normalny"/>
    <w:next w:val="Normalny"/>
    <w:link w:val="CytatZnak"/>
    <w:uiPriority w:val="29"/>
    <w:qFormat/>
    <w:rsid w:val="004F1AB0"/>
    <w:rPr>
      <w:i/>
      <w:iCs/>
    </w:rPr>
  </w:style>
  <w:style w:type="character" w:customStyle="1" w:styleId="CytatZnak">
    <w:name w:val="Cytat Znak"/>
    <w:basedOn w:val="Domylnaczcionkaakapitu"/>
    <w:link w:val="Cytat"/>
    <w:uiPriority w:val="29"/>
    <w:rsid w:val="004F1AB0"/>
    <w:rPr>
      <w:i/>
      <w:iCs/>
    </w:rPr>
  </w:style>
  <w:style w:type="paragraph" w:styleId="Cytatintensywny">
    <w:name w:val="Intense Quote"/>
    <w:basedOn w:val="Normalny"/>
    <w:next w:val="Normalny"/>
    <w:link w:val="CytatintensywnyZnak"/>
    <w:uiPriority w:val="30"/>
    <w:qFormat/>
    <w:rsid w:val="004F1AB0"/>
    <w:pPr>
      <w:pBdr>
        <w:top w:val="single" w:sz="8" w:space="1" w:color="70AD47" w:themeColor="accent6"/>
      </w:pBdr>
      <w:spacing w:before="140" w:after="140"/>
      <w:ind w:left="1440" w:right="1440"/>
    </w:pPr>
    <w:rPr>
      <w:b/>
      <w:bCs/>
      <w:i/>
      <w:iCs/>
    </w:rPr>
  </w:style>
  <w:style w:type="character" w:customStyle="1" w:styleId="CytatintensywnyZnak">
    <w:name w:val="Cytat intensywny Znak"/>
    <w:basedOn w:val="Domylnaczcionkaakapitu"/>
    <w:link w:val="Cytatintensywny"/>
    <w:uiPriority w:val="30"/>
    <w:rsid w:val="004F1AB0"/>
    <w:rPr>
      <w:b/>
      <w:bCs/>
      <w:i/>
      <w:iCs/>
    </w:rPr>
  </w:style>
  <w:style w:type="character" w:styleId="Wyrnieniedelikatne">
    <w:name w:val="Subtle Emphasis"/>
    <w:uiPriority w:val="19"/>
    <w:qFormat/>
    <w:rsid w:val="004F1AB0"/>
    <w:rPr>
      <w:i/>
      <w:iCs/>
    </w:rPr>
  </w:style>
  <w:style w:type="character" w:styleId="Wyrnienieintensywne">
    <w:name w:val="Intense Emphasis"/>
    <w:uiPriority w:val="21"/>
    <w:qFormat/>
    <w:rsid w:val="004F1AB0"/>
    <w:rPr>
      <w:b/>
      <w:bCs/>
      <w:i/>
      <w:iCs/>
      <w:color w:val="70AD47" w:themeColor="accent6"/>
      <w:spacing w:val="10"/>
    </w:rPr>
  </w:style>
  <w:style w:type="character" w:styleId="Odwoaniedelikatne">
    <w:name w:val="Subtle Reference"/>
    <w:uiPriority w:val="31"/>
    <w:qFormat/>
    <w:rsid w:val="004F1AB0"/>
    <w:rPr>
      <w:b/>
      <w:bCs/>
    </w:rPr>
  </w:style>
  <w:style w:type="character" w:styleId="Odwoanieintensywne">
    <w:name w:val="Intense Reference"/>
    <w:uiPriority w:val="32"/>
    <w:qFormat/>
    <w:rsid w:val="004F1AB0"/>
    <w:rPr>
      <w:b/>
      <w:bCs/>
      <w:smallCaps/>
      <w:spacing w:val="5"/>
      <w:sz w:val="22"/>
      <w:szCs w:val="22"/>
      <w:u w:val="single"/>
    </w:rPr>
  </w:style>
  <w:style w:type="character" w:styleId="Tytuksiki">
    <w:name w:val="Book Title"/>
    <w:uiPriority w:val="33"/>
    <w:qFormat/>
    <w:rsid w:val="004F1AB0"/>
    <w:rPr>
      <w:rFonts w:asciiTheme="majorHAnsi" w:eastAsiaTheme="majorEastAsia" w:hAnsiTheme="majorHAnsi" w:cstheme="majorBidi"/>
      <w:i/>
      <w:iCs/>
      <w:sz w:val="20"/>
      <w:szCs w:val="20"/>
    </w:rPr>
  </w:style>
  <w:style w:type="paragraph" w:styleId="Nagwekspisutreci">
    <w:name w:val="TOC Heading"/>
    <w:basedOn w:val="Nagwek1"/>
    <w:next w:val="Normalny"/>
    <w:uiPriority w:val="39"/>
    <w:semiHidden/>
    <w:unhideWhenUsed/>
    <w:qFormat/>
    <w:rsid w:val="004F1AB0"/>
    <w:pPr>
      <w:outlineLvl w:val="9"/>
    </w:pPr>
  </w:style>
  <w:style w:type="paragraph" w:styleId="Akapitzlist">
    <w:name w:val="List Paragraph"/>
    <w:basedOn w:val="Normalny"/>
    <w:link w:val="AkapitzlistZnak"/>
    <w:uiPriority w:val="99"/>
    <w:qFormat/>
    <w:rsid w:val="00421996"/>
    <w:pPr>
      <w:ind w:left="720"/>
      <w:contextualSpacing/>
    </w:pPr>
  </w:style>
  <w:style w:type="paragraph" w:styleId="NormalnyWeb">
    <w:name w:val="Normal (Web)"/>
    <w:basedOn w:val="Normalny"/>
    <w:uiPriority w:val="99"/>
    <w:rsid w:val="0042199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punktyZnak">
    <w:name w:val="punkty Znak"/>
    <w:basedOn w:val="Domylnaczcionkaakapitu"/>
    <w:link w:val="punkty"/>
    <w:locked/>
    <w:rsid w:val="00421996"/>
    <w:rPr>
      <w:rFonts w:ascii="Proxima Nova" w:eastAsia="Times New Roman" w:hAnsi="Proxima Nova" w:cs="Arial"/>
      <w:sz w:val="24"/>
      <w:szCs w:val="24"/>
      <w:lang w:eastAsia="pl-PL"/>
    </w:rPr>
  </w:style>
  <w:style w:type="paragraph" w:customStyle="1" w:styleId="punkty">
    <w:name w:val="punkty"/>
    <w:basedOn w:val="Normalny"/>
    <w:link w:val="punktyZnak"/>
    <w:qFormat/>
    <w:rsid w:val="00421996"/>
    <w:pPr>
      <w:numPr>
        <w:numId w:val="14"/>
      </w:numPr>
      <w:spacing w:before="120" w:after="0" w:line="240" w:lineRule="auto"/>
    </w:pPr>
    <w:rPr>
      <w:rFonts w:ascii="Proxima Nova" w:eastAsia="Times New Roman" w:hAnsi="Proxima Nova" w:cs="Arial"/>
      <w:sz w:val="24"/>
      <w:szCs w:val="24"/>
      <w:lang w:eastAsia="pl-PL"/>
    </w:rPr>
  </w:style>
  <w:style w:type="paragraph" w:styleId="Nagwek">
    <w:name w:val="header"/>
    <w:basedOn w:val="Normalny"/>
    <w:link w:val="NagwekZnak"/>
    <w:uiPriority w:val="99"/>
    <w:unhideWhenUsed/>
    <w:rsid w:val="004219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1996"/>
    <w:rPr>
      <w:sz w:val="22"/>
      <w:szCs w:val="22"/>
    </w:rPr>
  </w:style>
  <w:style w:type="paragraph" w:styleId="Stopka">
    <w:name w:val="footer"/>
    <w:basedOn w:val="Normalny"/>
    <w:link w:val="StopkaZnak"/>
    <w:uiPriority w:val="99"/>
    <w:unhideWhenUsed/>
    <w:rsid w:val="004219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996"/>
    <w:rPr>
      <w:sz w:val="22"/>
      <w:szCs w:val="22"/>
    </w:rPr>
  </w:style>
  <w:style w:type="character" w:customStyle="1" w:styleId="AkapitzlistZnak">
    <w:name w:val="Akapit z listą Znak"/>
    <w:link w:val="Akapitzlist"/>
    <w:uiPriority w:val="99"/>
    <w:locked/>
    <w:rsid w:val="00421996"/>
    <w:rPr>
      <w:sz w:val="22"/>
      <w:szCs w:val="22"/>
    </w:rPr>
  </w:style>
  <w:style w:type="character" w:styleId="Hipercze">
    <w:name w:val="Hyperlink"/>
    <w:basedOn w:val="Domylnaczcionkaakapitu"/>
    <w:uiPriority w:val="99"/>
    <w:unhideWhenUsed/>
    <w:rsid w:val="004219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gi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pl/web/gis" TargetMode="External"/><Relationship Id="rId4" Type="http://schemas.openxmlformats.org/officeDocument/2006/relationships/webSettings" Target="webSettings.xml"/><Relationship Id="rId9" Type="http://schemas.openxmlformats.org/officeDocument/2006/relationships/hyperlink" Target="https://www.gov.pl/web/koronawi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3757</Words>
  <Characters>22545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Kraus</dc:creator>
  <cp:keywords/>
  <dc:description/>
  <cp:lastModifiedBy>Urszula Kraus</cp:lastModifiedBy>
  <cp:revision>7</cp:revision>
  <dcterms:created xsi:type="dcterms:W3CDTF">2021-08-30T12:44:00Z</dcterms:created>
  <dcterms:modified xsi:type="dcterms:W3CDTF">2021-09-01T16:02:00Z</dcterms:modified>
</cp:coreProperties>
</file>