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5829" w14:textId="35697C1B" w:rsidR="00165F10" w:rsidRPr="00287D17" w:rsidRDefault="00B04595" w:rsidP="00287D1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7D17">
        <w:rPr>
          <w:rFonts w:ascii="Times New Roman" w:hAnsi="Times New Roman" w:cs="Times New Roman"/>
          <w:b/>
          <w:bCs/>
          <w:sz w:val="36"/>
          <w:szCs w:val="36"/>
        </w:rPr>
        <w:t>Nie posyłaj do s</w:t>
      </w:r>
      <w:r w:rsidR="00165F10" w:rsidRPr="00287D17">
        <w:rPr>
          <w:rFonts w:ascii="Times New Roman" w:hAnsi="Times New Roman" w:cs="Times New Roman"/>
          <w:b/>
          <w:bCs/>
          <w:sz w:val="36"/>
          <w:szCs w:val="36"/>
        </w:rPr>
        <w:t>zkoły i placówki chorego dziecka</w:t>
      </w:r>
    </w:p>
    <w:p w14:paraId="78EDFF6C" w14:textId="77777777"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14:paraId="5D6CCCF7" w14:textId="77777777"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14:paraId="32000DF3" w14:textId="77777777"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14:paraId="47240489" w14:textId="77777777"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14:paraId="4BCECCC4" w14:textId="77777777"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14:paraId="5792629A" w14:textId="77777777"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DA143" w14:textId="77777777"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14:paraId="4F7F3184" w14:textId="79CF27F0" w:rsidR="00B04595" w:rsidRP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14:paraId="2F101241" w14:textId="77777777"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14:paraId="1030F519" w14:textId="01AD8B8C" w:rsidR="00CC22B8" w:rsidRDefault="00657052" w:rsidP="00287D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14:paraId="41378B76" w14:textId="77777777"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14:paraId="0AEDFD5F" w14:textId="550C38B4" w:rsidR="00657052" w:rsidRDefault="008011E3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5A16AE" w14:textId="77777777" w:rsidR="00161987" w:rsidRDefault="00161987" w:rsidP="00161987">
      <w:pPr>
        <w:pStyle w:val="Nagwek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E7E318" w14:textId="258FD7E4" w:rsidR="00161987" w:rsidRPr="00161987" w:rsidRDefault="00161987" w:rsidP="00161987">
      <w:pPr>
        <w:pStyle w:val="Nagwe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1987">
        <w:rPr>
          <w:rFonts w:ascii="Times New Roman" w:hAnsi="Times New Roman" w:cs="Times New Roman"/>
          <w:b/>
          <w:sz w:val="36"/>
          <w:szCs w:val="36"/>
        </w:rPr>
        <w:t>Poinformuj szkołę, jeśli domownicy są objęci kwarantanną</w:t>
      </w:r>
    </w:p>
    <w:p w14:paraId="0E00001D" w14:textId="77777777" w:rsidR="00161987" w:rsidRPr="00161987" w:rsidRDefault="00161987" w:rsidP="00161987">
      <w:pPr>
        <w:pStyle w:val="Nagwek"/>
        <w:jc w:val="both"/>
        <w:rPr>
          <w:rFonts w:ascii="Times New Roman" w:hAnsi="Times New Roman" w:cs="Times New Roman"/>
          <w:sz w:val="36"/>
          <w:szCs w:val="36"/>
        </w:rPr>
      </w:pPr>
    </w:p>
    <w:p w14:paraId="31111DB2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Jeżeli Twoje dziecko lub  inne osoby  razem z nim mieszkające we wspólnym gospodarstwie domowym są objęte kwarantanną, bezzwłocznie poinformuj o tym fakcie dyrektora szkoły, do której uczęszcza Twoje dziecko.</w:t>
      </w:r>
    </w:p>
    <w:p w14:paraId="78AD023D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87">
        <w:rPr>
          <w:rFonts w:ascii="Times New Roman" w:hAnsi="Times New Roman" w:cs="Times New Roman"/>
          <w:sz w:val="24"/>
          <w:szCs w:val="24"/>
          <w:u w:val="single"/>
        </w:rPr>
        <w:t>Kwarantanna dotyczy osób, które:</w:t>
      </w:r>
    </w:p>
    <w:p w14:paraId="203BD06E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przekraczają granicę RP stanowiącą zewnętrzną granicę UE,</w:t>
      </w:r>
    </w:p>
    <w:p w14:paraId="31B7BF96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miały kontakt z osobami zakażonymi (lub potencjalnie zakażonymi) koronawirusem;</w:t>
      </w:r>
    </w:p>
    <w:p w14:paraId="713DBD19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mieszkają z osobą, która zostaje skierowana na kwarantannę.</w:t>
      </w:r>
    </w:p>
    <w:p w14:paraId="688C5F97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C1944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237BE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87">
        <w:rPr>
          <w:rFonts w:ascii="Times New Roman" w:hAnsi="Times New Roman" w:cs="Times New Roman"/>
          <w:sz w:val="24"/>
          <w:szCs w:val="24"/>
          <w:u w:val="single"/>
        </w:rPr>
        <w:lastRenderedPageBreak/>
        <w:t>Kwarantanna trwa dwa tygodnie. W tym czasie:</w:t>
      </w:r>
    </w:p>
    <w:p w14:paraId="62415F8B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w żadnym wypadku nie  wolno wychodź z domu,</w:t>
      </w:r>
    </w:p>
    <w:p w14:paraId="00FB4A71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spacery z psem, wyjście do sklepu czy do lekarza są zakazane,</w:t>
      </w:r>
    </w:p>
    <w:p w14:paraId="59C958C5" w14:textId="05D77192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•</w:t>
      </w:r>
      <w:r w:rsidRPr="00161987">
        <w:rPr>
          <w:rFonts w:ascii="Times New Roman" w:hAnsi="Times New Roman" w:cs="Times New Roman"/>
          <w:sz w:val="24"/>
          <w:szCs w:val="24"/>
        </w:rPr>
        <w:tab/>
        <w:t>jeżeli pojawią się objawy choroby (złe samopoczucie, gorączka, kaszel, duszności), należy niezwłocznie skontaktować się z lekarzem telefonicznie lub zgłosić się bezpośrednio do oddziału zakaźnego lub oddziału obserwacyjno-zakaźnego szpitala.</w:t>
      </w:r>
    </w:p>
    <w:p w14:paraId="427EA08D" w14:textId="352C947A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>Opuszczenie miejsca kwarantanny jest możliwe jedynie w celu wykonania badań laboratoryjnych lub uzyskania świadczenia zdrowotnego, które nie może być udzielone w miejscu odbywania kwarantanny</w:t>
      </w:r>
    </w:p>
    <w:p w14:paraId="0EE21C6A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r w:rsidRPr="00161987">
        <w:rPr>
          <w:rFonts w:ascii="Times New Roman" w:hAnsi="Times New Roman" w:cs="Times New Roman"/>
          <w:sz w:val="24"/>
          <w:szCs w:val="24"/>
        </w:rPr>
        <w:t xml:space="preserve">Więcej informacji : </w:t>
      </w:r>
    </w:p>
    <w:p w14:paraId="1368C429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61987">
          <w:rPr>
            <w:rStyle w:val="Hipercze"/>
            <w:rFonts w:ascii="Times New Roman" w:hAnsi="Times New Roman" w:cs="Times New Roman"/>
            <w:sz w:val="24"/>
            <w:szCs w:val="24"/>
          </w:rPr>
          <w:t>https://pacjent.gov.pl/aktualnosci/punkty-pobran</w:t>
        </w:r>
      </w:hyperlink>
      <w:r w:rsidRPr="00161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A0E78" w14:textId="77777777" w:rsidR="00161987" w:rsidRPr="00161987" w:rsidRDefault="00161987" w:rsidP="0016198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61987">
          <w:rPr>
            <w:rStyle w:val="Hipercze"/>
            <w:rFonts w:ascii="Times New Roman" w:hAnsi="Times New Roman" w:cs="Times New Roman"/>
            <w:sz w:val="24"/>
            <w:szCs w:val="24"/>
          </w:rPr>
          <w:t>https://pacjent.gov.pl/aktualnosci/kwarantanna-dozor-epidemiologiczny-co-to-znaczy</w:t>
        </w:r>
      </w:hyperlink>
      <w:r w:rsidRPr="00161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9E691" w14:textId="77777777" w:rsidR="00161987" w:rsidRPr="00203274" w:rsidRDefault="00161987" w:rsidP="00161987">
      <w:pPr>
        <w:jc w:val="both"/>
        <w:rPr>
          <w:rFonts w:ascii="Arial" w:hAnsi="Arial" w:cs="Arial"/>
        </w:rPr>
      </w:pPr>
      <w:hyperlink r:id="rId10" w:history="1">
        <w:r w:rsidRPr="00161987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https://www.gov.pl/web/koronawirus/pytania-i-odpowiedzi</w:t>
        </w:r>
      </w:hyperlink>
      <w:r>
        <w:rPr>
          <w:rFonts w:ascii="Arial" w:hAnsi="Arial" w:cs="Arial"/>
        </w:rPr>
        <w:t xml:space="preserve"> </w:t>
      </w:r>
    </w:p>
    <w:p w14:paraId="211EFB68" w14:textId="77777777" w:rsidR="00161987" w:rsidRDefault="00161987" w:rsidP="00161987"/>
    <w:p w14:paraId="50E82B4E" w14:textId="75D227F9" w:rsidR="00287D17" w:rsidRDefault="00287D17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9AA98" w14:textId="77777777" w:rsidR="00287D17" w:rsidRPr="00287D17" w:rsidRDefault="00287D17" w:rsidP="00287D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87D17">
        <w:rPr>
          <w:rFonts w:ascii="Arial" w:hAnsi="Arial" w:cs="Arial"/>
          <w:b/>
          <w:sz w:val="28"/>
          <w:szCs w:val="28"/>
        </w:rPr>
        <w:t>Organizuj dziecku jak najwięcej czasu na świeżym powietrzu</w:t>
      </w:r>
    </w:p>
    <w:p w14:paraId="0FB25666" w14:textId="77777777" w:rsidR="00287D17" w:rsidRPr="00287D17" w:rsidRDefault="00287D17" w:rsidP="00287D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A93DFA" w14:textId="77777777" w:rsidR="00287D17" w:rsidRPr="00287D17" w:rsidRDefault="00287D17" w:rsidP="00287D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Z uwagi na zminimalizowane ryzyko rozprzestrzeniania się wirusa w otwartej przestrzeni pod warunkiem ciągłego zachowania dystansu społecznego</w:t>
      </w:r>
      <w:r w:rsidRPr="00287D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87D17">
        <w:rPr>
          <w:rFonts w:ascii="Times New Roman" w:hAnsi="Times New Roman" w:cs="Times New Roman"/>
          <w:sz w:val="24"/>
          <w:szCs w:val="24"/>
        </w:rPr>
        <w:t xml:space="preserve"> niezwykle ważne jest aby możliwie jak najczęściej spędzać czas na świeżym powietrzu niż </w:t>
      </w:r>
      <w:r w:rsidRPr="00287D17">
        <w:rPr>
          <w:rFonts w:ascii="Times New Roman" w:hAnsi="Times New Roman" w:cs="Times New Roman"/>
          <w:sz w:val="24"/>
          <w:szCs w:val="24"/>
        </w:rPr>
        <w:br/>
        <w:t xml:space="preserve">w zamkniętych pomieszczeniach.  </w:t>
      </w:r>
    </w:p>
    <w:p w14:paraId="42BB7F21" w14:textId="77777777" w:rsidR="00287D17" w:rsidRPr="00287D17" w:rsidRDefault="00287D17" w:rsidP="00287D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 xml:space="preserve">Aktywność fizyczna jest nie tylko istotna dla utrzymania prawidłowej masy ciała, ale ma ogromne znaczenie przy budowaniu prawidłowej odporności organizmu. </w:t>
      </w:r>
    </w:p>
    <w:p w14:paraId="2E08F0A1" w14:textId="77777777" w:rsidR="00287D17" w:rsidRPr="00287D17" w:rsidRDefault="00287D17" w:rsidP="00287D1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Zalety przebywania na świeżym powietrzu:</w:t>
      </w:r>
    </w:p>
    <w:p w14:paraId="28040996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dawka energii – zajęcia lub sport w plenerze z przyjemnym powiewem świeżego powietrza to czysta przyjemność!</w:t>
      </w:r>
    </w:p>
    <w:p w14:paraId="3DF082B4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hartowanie organizmu – przebywanie na świeżym powietrzu nie musi się odnosić wyłącznie do ciepłych słonecznych dni!</w:t>
      </w:r>
    </w:p>
    <w:p w14:paraId="4ED30A9B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lastRenderedPageBreak/>
        <w:t>poprawa samopoczucia – umożliwiasz uczniom dotlenić organizm!</w:t>
      </w:r>
    </w:p>
    <w:p w14:paraId="114AC6A3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dawka witaminy D3 – przebywanie na słońcu pomoże wzmocnić układ odpornościowy!</w:t>
      </w:r>
    </w:p>
    <w:p w14:paraId="7CB30505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 xml:space="preserve">poczucie swobody – unikasz zatłoczonych pomieszczeń! </w:t>
      </w:r>
    </w:p>
    <w:p w14:paraId="7AD49EA7" w14:textId="77777777" w:rsidR="00287D17" w:rsidRPr="00287D17" w:rsidRDefault="00287D17" w:rsidP="00287D1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brak ograniczeń co do formy aktywności fizycznej - umożliwiasz przeprowadzenie wielu zabaw, gier czy też ćwiczeń, których nie jesteś w stanie zrealizować w pomieszczeniu!</w:t>
      </w:r>
    </w:p>
    <w:p w14:paraId="4DF80C04" w14:textId="77777777" w:rsidR="00287D17" w:rsidRDefault="00287D17" w:rsidP="00287D17">
      <w:pPr>
        <w:ind w:left="360"/>
        <w:jc w:val="center"/>
        <w:rPr>
          <w:rFonts w:ascii="Arial" w:hAnsi="Arial" w:cs="Arial"/>
          <w:b/>
          <w:sz w:val="24"/>
        </w:rPr>
      </w:pPr>
    </w:p>
    <w:p w14:paraId="4AE6230F" w14:textId="2603378B" w:rsidR="00287D17" w:rsidRPr="00287D17" w:rsidRDefault="00287D17" w:rsidP="00287D17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7D17">
        <w:rPr>
          <w:rFonts w:ascii="Times New Roman" w:hAnsi="Times New Roman" w:cs="Times New Roman"/>
          <w:b/>
          <w:sz w:val="36"/>
          <w:szCs w:val="36"/>
        </w:rPr>
        <w:t xml:space="preserve">Przestrzegaj </w:t>
      </w:r>
      <w:r>
        <w:rPr>
          <w:rFonts w:ascii="Times New Roman" w:hAnsi="Times New Roman" w:cs="Times New Roman"/>
          <w:b/>
          <w:sz w:val="36"/>
          <w:szCs w:val="36"/>
        </w:rPr>
        <w:t xml:space="preserve">procedur </w:t>
      </w:r>
      <w:r w:rsidRPr="00287D17">
        <w:rPr>
          <w:rFonts w:ascii="Times New Roman" w:hAnsi="Times New Roman" w:cs="Times New Roman"/>
          <w:b/>
          <w:sz w:val="36"/>
          <w:szCs w:val="36"/>
        </w:rPr>
        <w:t xml:space="preserve"> funkcjonowania szkoły w czasie epidemii</w:t>
      </w:r>
    </w:p>
    <w:p w14:paraId="79DBCE7D" w14:textId="77777777" w:rsidR="00287D17" w:rsidRPr="00287D17" w:rsidRDefault="00287D17" w:rsidP="00287D17">
      <w:pPr>
        <w:pStyle w:val="Akapitzlist"/>
        <w:rPr>
          <w:rFonts w:ascii="Arial" w:hAnsi="Arial" w:cs="Arial"/>
          <w:sz w:val="24"/>
        </w:rPr>
      </w:pPr>
    </w:p>
    <w:p w14:paraId="008D7BAA" w14:textId="3FEB5143" w:rsidR="00287D17" w:rsidRPr="00287D17" w:rsidRDefault="00287D17" w:rsidP="00287D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Każda szkoła posiada opracowan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</w:t>
      </w:r>
      <w:r w:rsidRPr="00287D17">
        <w:rPr>
          <w:rFonts w:ascii="Times New Roman" w:hAnsi="Times New Roman" w:cs="Times New Roman"/>
          <w:sz w:val="24"/>
          <w:szCs w:val="24"/>
        </w:rPr>
        <w:t xml:space="preserve"> funkcjonowania szkoły podczas epidemii są </w:t>
      </w:r>
      <w:r w:rsidR="00DB1CFF">
        <w:rPr>
          <w:rFonts w:ascii="Times New Roman" w:hAnsi="Times New Roman" w:cs="Times New Roman"/>
          <w:sz w:val="24"/>
          <w:szCs w:val="24"/>
        </w:rPr>
        <w:t xml:space="preserve">one </w:t>
      </w:r>
      <w:r w:rsidRPr="00287D17">
        <w:rPr>
          <w:rFonts w:ascii="Times New Roman" w:hAnsi="Times New Roman" w:cs="Times New Roman"/>
          <w:sz w:val="24"/>
          <w:szCs w:val="24"/>
        </w:rPr>
        <w:t xml:space="preserve">dostosowane do </w:t>
      </w:r>
      <w:r w:rsidR="00DB1CFF">
        <w:rPr>
          <w:rFonts w:ascii="Times New Roman" w:hAnsi="Times New Roman" w:cs="Times New Roman"/>
          <w:sz w:val="24"/>
          <w:szCs w:val="24"/>
        </w:rPr>
        <w:t>naszej</w:t>
      </w:r>
      <w:r w:rsidRPr="00287D17">
        <w:rPr>
          <w:rFonts w:ascii="Times New Roman" w:hAnsi="Times New Roman" w:cs="Times New Roman"/>
          <w:sz w:val="24"/>
          <w:szCs w:val="24"/>
        </w:rPr>
        <w:t xml:space="preserve"> szkoły, uwzględniając jej specyfikę, warunki lokalowe, liczebność uczniów oraz inne ważne elementy właściwe dla tej placówki.</w:t>
      </w:r>
    </w:p>
    <w:p w14:paraId="4ECDCBC0" w14:textId="488E05FB" w:rsidR="00287D17" w:rsidRPr="00287D17" w:rsidRDefault="00287D17" w:rsidP="00287D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>Procedury danej szkoły mają ma na celu zapobieganie rozprzestrzenianiu się koronawirusa SARS-CoV-2 i zapewnienie możliwie największego bezpieczeństwa uczniom i pracownikom szkoły. Uczniowie, ich opiekunowie prawni oraz pracownicy szkoły są zobowiązani do bezwzględnego przestrzegania zaakceptowan</w:t>
      </w:r>
      <w:r w:rsidR="00DB1CFF">
        <w:rPr>
          <w:rFonts w:ascii="Times New Roman" w:hAnsi="Times New Roman" w:cs="Times New Roman"/>
          <w:sz w:val="24"/>
          <w:szCs w:val="24"/>
        </w:rPr>
        <w:t>ych</w:t>
      </w:r>
      <w:r w:rsidRPr="00287D17">
        <w:rPr>
          <w:rFonts w:ascii="Times New Roman" w:hAnsi="Times New Roman" w:cs="Times New Roman"/>
          <w:sz w:val="24"/>
          <w:szCs w:val="24"/>
        </w:rPr>
        <w:t xml:space="preserve"> przez Dyrektora danej placówki </w:t>
      </w:r>
      <w:r w:rsidR="00DB1CFF">
        <w:rPr>
          <w:rFonts w:ascii="Times New Roman" w:hAnsi="Times New Roman" w:cs="Times New Roman"/>
          <w:sz w:val="24"/>
          <w:szCs w:val="24"/>
        </w:rPr>
        <w:t>procedur</w:t>
      </w:r>
      <w:r w:rsidRPr="00287D17">
        <w:rPr>
          <w:rFonts w:ascii="Times New Roman" w:hAnsi="Times New Roman" w:cs="Times New Roman"/>
          <w:sz w:val="24"/>
          <w:szCs w:val="24"/>
        </w:rPr>
        <w:t>.</w:t>
      </w:r>
    </w:p>
    <w:p w14:paraId="480E57EC" w14:textId="35751B22" w:rsidR="00287D17" w:rsidRDefault="00287D17" w:rsidP="00287D1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D17">
        <w:rPr>
          <w:rFonts w:ascii="Times New Roman" w:hAnsi="Times New Roman" w:cs="Times New Roman"/>
          <w:sz w:val="24"/>
          <w:szCs w:val="24"/>
        </w:rPr>
        <w:t xml:space="preserve">W </w:t>
      </w:r>
      <w:r w:rsidR="00DB1CFF">
        <w:rPr>
          <w:rFonts w:ascii="Times New Roman" w:hAnsi="Times New Roman" w:cs="Times New Roman"/>
          <w:sz w:val="24"/>
          <w:szCs w:val="24"/>
        </w:rPr>
        <w:t>procedurach są</w:t>
      </w:r>
      <w:r w:rsidRPr="00287D17">
        <w:rPr>
          <w:rFonts w:ascii="Times New Roman" w:hAnsi="Times New Roman" w:cs="Times New Roman"/>
          <w:sz w:val="24"/>
          <w:szCs w:val="24"/>
        </w:rPr>
        <w:t xml:space="preserve"> uregulowane kwestie takie jak np.: pomiar temperatury, obowiązkowa osłona ust i nosa, czy inne, o których zdecydował dyrektor.</w:t>
      </w:r>
    </w:p>
    <w:p w14:paraId="689EBA25" w14:textId="77777777" w:rsidR="00DB1CFF" w:rsidRPr="00DB1CFF" w:rsidRDefault="00DB1CFF" w:rsidP="00DB1C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6A2A1A" w14:textId="77777777" w:rsidR="00DB1CFF" w:rsidRDefault="00DB1CFF" w:rsidP="00DB1C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70A1D5" w14:textId="77777777" w:rsidR="00DB1CFF" w:rsidRDefault="00DB1CFF" w:rsidP="00DB1C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F07FC8" w14:textId="6EDE124A" w:rsidR="00DB1CFF" w:rsidRPr="00DB1CFF" w:rsidRDefault="00DB1CFF" w:rsidP="00DB1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CFF">
        <w:rPr>
          <w:rFonts w:ascii="Times New Roman" w:hAnsi="Times New Roman" w:cs="Times New Roman"/>
          <w:b/>
          <w:sz w:val="36"/>
          <w:szCs w:val="36"/>
        </w:rPr>
        <w:t>Przypomnij dziecku zasady bezpieczeństwa podczas posiłków</w:t>
      </w:r>
    </w:p>
    <w:p w14:paraId="3B62DDBE" w14:textId="77777777" w:rsidR="00DB1CFF" w:rsidRPr="00DB1CFF" w:rsidRDefault="00DB1CFF" w:rsidP="00DB1CFF">
      <w:pPr>
        <w:rPr>
          <w:rFonts w:ascii="Times New Roman" w:hAnsi="Times New Roman" w:cs="Times New Roman"/>
          <w:sz w:val="24"/>
          <w:szCs w:val="24"/>
        </w:rPr>
      </w:pPr>
    </w:p>
    <w:p w14:paraId="5AE1A3CE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DB1CFF">
        <w:rPr>
          <w:rFonts w:ascii="Times New Roman" w:hAnsi="Times New Roman" w:cs="Times New Roman"/>
          <w:sz w:val="24"/>
          <w:szCs w:val="24"/>
        </w:rPr>
        <w:t xml:space="preserve">Oprócz podstawowych zasad higieny takich jak mycie rąk przed posiłkiem czy mycie surowych warzyw i owoców należy zwrócić szczególną uwagę na aspekty takie jak: nie spożywanie wspólnie jednego posiłku bądź picie z tej samej butelki czy nie wymienianie się sztućcami. Ważne jest także zachowanie dystansu społecznego na stołówce lub jadalni szkolnej. </w:t>
      </w:r>
    </w:p>
    <w:p w14:paraId="1D55F140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DB1CFF">
        <w:rPr>
          <w:rFonts w:ascii="Times New Roman" w:hAnsi="Times New Roman" w:cs="Times New Roman"/>
          <w:sz w:val="24"/>
          <w:szCs w:val="24"/>
        </w:rPr>
        <w:t xml:space="preserve">Posiłek i napój przyniesiony z domu jest posiłkiem tego konkretnego dziecka. </w:t>
      </w:r>
    </w:p>
    <w:p w14:paraId="0514EECF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A246A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DB1CFF">
        <w:rPr>
          <w:rFonts w:ascii="Times New Roman" w:hAnsi="Times New Roman" w:cs="Times New Roman"/>
          <w:sz w:val="24"/>
          <w:szCs w:val="24"/>
        </w:rPr>
        <w:t>Zostały także wydane wytyczne dotyczące (stołówka, catering).</w:t>
      </w:r>
    </w:p>
    <w:p w14:paraId="78F3A63C" w14:textId="73FD5971" w:rsidR="00DB1CFF" w:rsidRDefault="00DB1CFF" w:rsidP="00DB1CFF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1" w:history="1">
        <w:r w:rsidRPr="00DB1CFF">
          <w:rPr>
            <w:rStyle w:val="Hipercze"/>
            <w:rFonts w:ascii="Times New Roman" w:hAnsi="Times New Roman" w:cs="Times New Roman"/>
            <w:sz w:val="24"/>
            <w:szCs w:val="24"/>
          </w:rPr>
          <w:t>https://gis.gov.pl/wp-content/uploads/2020/05/Gastronomia_wytyczne_aktualizacja_2_07_20.pdf</w:t>
        </w:r>
      </w:hyperlink>
    </w:p>
    <w:p w14:paraId="595D47EC" w14:textId="6A9D1CF2" w:rsidR="00DB1CFF" w:rsidRDefault="00DB1CFF" w:rsidP="00DB1CFF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86C658E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C80CC" w14:textId="77777777" w:rsidR="00DB1CFF" w:rsidRPr="00DB1CFF" w:rsidRDefault="00DB1CFF" w:rsidP="00DB1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CFF">
        <w:rPr>
          <w:rFonts w:ascii="Times New Roman" w:hAnsi="Times New Roman" w:cs="Times New Roman"/>
          <w:b/>
          <w:sz w:val="36"/>
          <w:szCs w:val="36"/>
        </w:rPr>
        <w:t xml:space="preserve">Przypomnij dziecku, że zasady bezpieczeństwa obowiązują </w:t>
      </w:r>
      <w:r w:rsidRPr="00DB1CFF">
        <w:rPr>
          <w:rFonts w:ascii="Times New Roman" w:hAnsi="Times New Roman" w:cs="Times New Roman"/>
          <w:b/>
          <w:sz w:val="36"/>
          <w:szCs w:val="36"/>
        </w:rPr>
        <w:br/>
        <w:t>przed lekcjami i po nich</w:t>
      </w:r>
    </w:p>
    <w:p w14:paraId="3C05C775" w14:textId="77777777" w:rsidR="00DB1CFF" w:rsidRPr="00DB1CFF" w:rsidRDefault="00DB1CFF" w:rsidP="00DB1C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B9EE" w14:textId="77976222" w:rsid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DB1CFF">
        <w:rPr>
          <w:rFonts w:ascii="Times New Roman" w:hAnsi="Times New Roman" w:cs="Times New Roman"/>
          <w:sz w:val="24"/>
          <w:szCs w:val="24"/>
        </w:rP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wirusa.</w:t>
      </w:r>
    </w:p>
    <w:p w14:paraId="059CA48C" w14:textId="65613B71" w:rsid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23ACF" w14:textId="77777777" w:rsidR="00DB1CFF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528B7" w14:textId="77777777" w:rsidR="00DB1CFF" w:rsidRPr="005E0CD1" w:rsidRDefault="00DB1CFF" w:rsidP="00DB1C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CD1">
        <w:rPr>
          <w:rFonts w:ascii="Times New Roman" w:hAnsi="Times New Roman" w:cs="Times New Roman"/>
          <w:b/>
          <w:sz w:val="36"/>
          <w:szCs w:val="36"/>
        </w:rPr>
        <w:t>Sprawdzaj, czy dziecko nie ma zbędnych rzeczy w plecaku</w:t>
      </w:r>
    </w:p>
    <w:p w14:paraId="7217A661" w14:textId="77777777" w:rsidR="00DB1CFF" w:rsidRDefault="00DB1CFF" w:rsidP="00DB1CFF">
      <w:pPr>
        <w:jc w:val="both"/>
        <w:rPr>
          <w:rFonts w:ascii="Arial" w:hAnsi="Arial" w:cs="Arial"/>
          <w:sz w:val="24"/>
          <w:szCs w:val="24"/>
        </w:rPr>
      </w:pPr>
    </w:p>
    <w:p w14:paraId="1056D665" w14:textId="77777777" w:rsidR="00DB1CFF" w:rsidRPr="005E0CD1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E0CD1">
        <w:rPr>
          <w:rFonts w:ascii="Times New Roman" w:hAnsi="Times New Roman" w:cs="Times New Roman"/>
          <w:sz w:val="24"/>
          <w:szCs w:val="24"/>
        </w:rPr>
        <w:t xml:space="preserve">Koronawirus SARS-CoV-2 przenosi się przede wszystkim bezpośrednio drogą kropelkową. Zawierające wirusa drobne kropelki powstają  w trakcie kaszlu, kichania, mówienia i mogą być bezpośrednią przyczyną zakażenia. Możliwa jest także droga pośrednia poprzez skażone wydzieliną oddechową (podczas kichania czy kaszlu) przedmioty i powierzchnie. </w:t>
      </w:r>
    </w:p>
    <w:p w14:paraId="6E6B9D9B" w14:textId="77777777" w:rsidR="00DB1CFF" w:rsidRPr="005E0CD1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E0CD1">
        <w:rPr>
          <w:rFonts w:ascii="Times New Roman" w:hAnsi="Times New Roman" w:cs="Times New Roman"/>
          <w:sz w:val="24"/>
          <w:szCs w:val="24"/>
        </w:rPr>
        <w:t xml:space="preserve">Mimo, że wirus nie ma zdolności przetrwania poza organizmem człowieka, zanim ulegnie dezaktywacji może upłynąć nawet kilkanaście godzin, w czasie których może być zakaźny. </w:t>
      </w:r>
    </w:p>
    <w:p w14:paraId="1A547717" w14:textId="7751FE67" w:rsidR="00287D17" w:rsidRPr="00DB1CFF" w:rsidRDefault="00DB1CFF" w:rsidP="00D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E0CD1">
        <w:rPr>
          <w:rFonts w:ascii="Times New Roman" w:hAnsi="Times New Roman" w:cs="Times New Roman"/>
          <w:sz w:val="24"/>
          <w:szCs w:val="24"/>
        </w:rPr>
        <w:t>Dlatego im mniej rzeczy zbędnych przynoszonych jest z domu do szkoły tym mniejsze ryzyko zakażenia. Mogą być one bowiem pośrednim „transporterem” wirusa. Dlatego też ważne jest aby dzieci nie przynosiły do szkoły zabawek i innych niepotrzebnych w nauce przedmiotów oraz posiadały w miarę możliwości własne przybory szkolne.</w:t>
      </w:r>
    </w:p>
    <w:sectPr w:rsidR="00287D17" w:rsidRPr="00DB1CFF" w:rsidSect="00DB1C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C999" w14:textId="77777777" w:rsidR="008011E3" w:rsidRDefault="008011E3" w:rsidP="00287D17">
      <w:pPr>
        <w:spacing w:after="0" w:line="240" w:lineRule="auto"/>
      </w:pPr>
      <w:r>
        <w:separator/>
      </w:r>
    </w:p>
  </w:endnote>
  <w:endnote w:type="continuationSeparator" w:id="0">
    <w:p w14:paraId="77270A1D" w14:textId="77777777" w:rsidR="008011E3" w:rsidRDefault="008011E3" w:rsidP="002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A0B0" w14:textId="77777777" w:rsidR="008011E3" w:rsidRDefault="008011E3" w:rsidP="00287D17">
      <w:pPr>
        <w:spacing w:after="0" w:line="240" w:lineRule="auto"/>
      </w:pPr>
      <w:r>
        <w:separator/>
      </w:r>
    </w:p>
  </w:footnote>
  <w:footnote w:type="continuationSeparator" w:id="0">
    <w:p w14:paraId="2B5D014D" w14:textId="77777777" w:rsidR="008011E3" w:rsidRDefault="008011E3" w:rsidP="00287D17">
      <w:pPr>
        <w:spacing w:after="0" w:line="240" w:lineRule="auto"/>
      </w:pPr>
      <w:r>
        <w:continuationSeparator/>
      </w:r>
    </w:p>
  </w:footnote>
  <w:footnote w:id="1">
    <w:p w14:paraId="49D76707" w14:textId="77777777" w:rsidR="00287D17" w:rsidRPr="008A6A90" w:rsidRDefault="00287D17" w:rsidP="00287D17">
      <w:pPr>
        <w:pStyle w:val="Akapitzlist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8A6A90">
        <w:rPr>
          <w:rStyle w:val="Odwoanieprzypisudolnego"/>
          <w:rFonts w:ascii="Times New Roman" w:hAnsi="Times New Roman" w:cs="Times New Roman"/>
        </w:rPr>
        <w:footnoteRef/>
      </w:r>
      <w:r w:rsidRPr="008A6A90">
        <w:rPr>
          <w:rFonts w:ascii="Times New Roman" w:hAnsi="Times New Roman" w:cs="Times New Roman"/>
        </w:rPr>
        <w:t xml:space="preserve"> </w:t>
      </w:r>
      <w:r w:rsidRPr="008A6A90">
        <w:rPr>
          <w:rFonts w:ascii="Times New Roman" w:hAnsi="Times New Roman" w:cs="Times New Roman"/>
          <w:szCs w:val="24"/>
        </w:rPr>
        <w:t xml:space="preserve">Zgodnie z aktualnymi wymaganiami określonymi w przepisach rozporządzenia Rady Ministrów </w:t>
      </w:r>
      <w:r w:rsidRPr="008A6A90">
        <w:rPr>
          <w:rFonts w:ascii="Times New Roman" w:hAnsi="Times New Roman" w:cs="Times New Roman"/>
          <w:i/>
          <w:szCs w:val="24"/>
        </w:rPr>
        <w:t>w sprawie ustanowienia określonych ograniczeń, nakazów i zakazów w związku z wystąpieniem stanu epidemii</w:t>
      </w:r>
    </w:p>
    <w:p w14:paraId="679842D8" w14:textId="77777777" w:rsidR="00287D17" w:rsidRDefault="00287D17" w:rsidP="00287D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4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0"/>
    <w:rsid w:val="00161987"/>
    <w:rsid w:val="00165F10"/>
    <w:rsid w:val="00272E87"/>
    <w:rsid w:val="00287D17"/>
    <w:rsid w:val="00371C62"/>
    <w:rsid w:val="003D58AB"/>
    <w:rsid w:val="006113A4"/>
    <w:rsid w:val="0062675B"/>
    <w:rsid w:val="00657052"/>
    <w:rsid w:val="006714AF"/>
    <w:rsid w:val="007F328F"/>
    <w:rsid w:val="008011E3"/>
    <w:rsid w:val="008A6A90"/>
    <w:rsid w:val="009616B6"/>
    <w:rsid w:val="00B04595"/>
    <w:rsid w:val="00BD600A"/>
    <w:rsid w:val="00BF5101"/>
    <w:rsid w:val="00CC22B8"/>
    <w:rsid w:val="00DB1CFF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2612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D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D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jent.gov.pl/aktualnosci/punkty-pobr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podejrzewasz-u-siebie-koronawiru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wp-content/uploads/2020/05/Gastronomia_wytyczne_aktualizacja_2_07_2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oronawirus/pytania-i-odpowied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jent.gov.pl/aktualnosci/kwarantanna-dozor-epidemiologiczny-co-to-zna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Sekretariat</cp:lastModifiedBy>
  <cp:revision>3</cp:revision>
  <cp:lastPrinted>2020-08-28T11:16:00Z</cp:lastPrinted>
  <dcterms:created xsi:type="dcterms:W3CDTF">2020-08-28T11:18:00Z</dcterms:created>
  <dcterms:modified xsi:type="dcterms:W3CDTF">2020-08-28T11:28:00Z</dcterms:modified>
</cp:coreProperties>
</file>