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244470" w:rsidRDefault="000D1F30" w:rsidP="000D1F30">
      <w:pPr>
        <w:jc w:val="center"/>
        <w:rPr>
          <w:b/>
          <w:bCs/>
          <w:color w:val="70AD47" w:themeColor="accent6"/>
        </w:rPr>
      </w:pPr>
      <w:r w:rsidRPr="000D1F30">
        <w:rPr>
          <w:b/>
          <w:bCs/>
          <w:color w:val="70AD47" w:themeColor="accent6"/>
        </w:rPr>
        <w:t>Świąteczne życzenia</w:t>
      </w:r>
    </w:p>
    <w:p w:rsidR="000D1F30" w:rsidRDefault="000D1F30" w:rsidP="000D1F30">
      <w:pPr>
        <w:jc w:val="center"/>
      </w:pPr>
      <w:r>
        <w:t>Złóż życzenia swoim najbliższym z okazji Świąt Wielkanocnych</w:t>
      </w:r>
    </w:p>
    <w:p w:rsidR="000D1F30" w:rsidRDefault="000D1F30" w:rsidP="000D1F30">
      <w:pPr>
        <w:jc w:val="center"/>
      </w:pPr>
      <w:r>
        <w:t>Samodzielnie wykonaj kartkę świąteczną. Oto propozycja:</w:t>
      </w:r>
    </w:p>
    <w:p w:rsidR="000D1F30" w:rsidRDefault="000D1F30" w:rsidP="000D1F30">
      <w:pPr>
        <w:jc w:val="center"/>
      </w:pPr>
    </w:p>
    <w:p w:rsidR="000D1F30" w:rsidRPr="00E72686" w:rsidRDefault="000D1F30" w:rsidP="000D1F30">
      <w:pPr>
        <w:rPr>
          <w:b/>
          <w:bCs/>
        </w:rPr>
      </w:pPr>
      <w:r w:rsidRPr="00E72686">
        <w:rPr>
          <w:b/>
          <w:bCs/>
        </w:rPr>
        <w:t>Przygotuj materiały:</w:t>
      </w:r>
    </w:p>
    <w:p w:rsidR="000D1F30" w:rsidRDefault="000D1F30" w:rsidP="000D1F30">
      <w:pPr>
        <w:pStyle w:val="Akapitzlist"/>
        <w:numPr>
          <w:ilvl w:val="0"/>
          <w:numId w:val="1"/>
        </w:numPr>
      </w:pPr>
      <w:r>
        <w:t>Kartka techniczna A4</w:t>
      </w:r>
    </w:p>
    <w:p w:rsidR="000D1F30" w:rsidRDefault="000D1F30" w:rsidP="000D1F30">
      <w:pPr>
        <w:pStyle w:val="Akapitzlist"/>
        <w:numPr>
          <w:ilvl w:val="0"/>
          <w:numId w:val="1"/>
        </w:numPr>
      </w:pPr>
      <w:r>
        <w:t>Kolorowe kartki z bloku rysunkowego</w:t>
      </w:r>
    </w:p>
    <w:p w:rsidR="000D1F30" w:rsidRDefault="000D1F30" w:rsidP="000D1F30">
      <w:pPr>
        <w:pStyle w:val="Akapitzlist"/>
        <w:numPr>
          <w:ilvl w:val="0"/>
          <w:numId w:val="1"/>
        </w:numPr>
      </w:pPr>
      <w:r>
        <w:t>Klej, nożyczki</w:t>
      </w:r>
    </w:p>
    <w:p w:rsidR="000D1F30" w:rsidRDefault="000D1F30" w:rsidP="000D1F30">
      <w:pPr>
        <w:pStyle w:val="Akapitzlist"/>
        <w:numPr>
          <w:ilvl w:val="0"/>
          <w:numId w:val="1"/>
        </w:numPr>
      </w:pPr>
      <w:r>
        <w:t>Elementy dekoracyjne</w:t>
      </w:r>
    </w:p>
    <w:p w:rsidR="000D1F30" w:rsidRDefault="000D1F30" w:rsidP="000D1F30"/>
    <w:p w:rsidR="000D1F30" w:rsidRPr="00E72686" w:rsidRDefault="000D1F30" w:rsidP="000D1F30">
      <w:pPr>
        <w:rPr>
          <w:b/>
          <w:bCs/>
        </w:rPr>
      </w:pPr>
      <w:r w:rsidRPr="00E72686">
        <w:rPr>
          <w:b/>
          <w:bCs/>
        </w:rPr>
        <w:t>Instrukcja wykonania pracy:</w:t>
      </w:r>
    </w:p>
    <w:p w:rsidR="000D1F30" w:rsidRDefault="000D1F30" w:rsidP="000D1F30">
      <w:pPr>
        <w:pStyle w:val="Akapitzlist"/>
        <w:numPr>
          <w:ilvl w:val="0"/>
          <w:numId w:val="2"/>
        </w:numPr>
      </w:pPr>
      <w:r>
        <w:t>Kartkę A4 złóż na pół</w:t>
      </w:r>
    </w:p>
    <w:p w:rsidR="000D1F30" w:rsidRDefault="000D1F30" w:rsidP="000D1F30">
      <w:pPr>
        <w:pStyle w:val="Akapitzlist"/>
        <w:numPr>
          <w:ilvl w:val="0"/>
          <w:numId w:val="2"/>
        </w:numPr>
      </w:pPr>
      <w:r>
        <w:t>Przygotuj szablon pisanki</w:t>
      </w:r>
    </w:p>
    <w:p w:rsidR="005408CF" w:rsidRDefault="000D1F30" w:rsidP="005408CF">
      <w:pPr>
        <w:pStyle w:val="Akapitzlist"/>
        <w:numPr>
          <w:ilvl w:val="0"/>
          <w:numId w:val="2"/>
        </w:numPr>
      </w:pPr>
      <w:r>
        <w:t xml:space="preserve">Z tyłu kartki odrysuj szablon pisanki </w:t>
      </w:r>
    </w:p>
    <w:p w:rsidR="000D1F30" w:rsidRDefault="000D1F30" w:rsidP="005408CF">
      <w:pPr>
        <w:pStyle w:val="Akapitzlist"/>
        <w:numPr>
          <w:ilvl w:val="0"/>
          <w:numId w:val="2"/>
        </w:numPr>
      </w:pPr>
      <w:r>
        <w:t>Wytnij okienko</w:t>
      </w:r>
    </w:p>
    <w:p w:rsidR="000D1F30" w:rsidRDefault="000D1F30" w:rsidP="000D1F30">
      <w:pPr>
        <w:pStyle w:val="Akapitzlist"/>
        <w:numPr>
          <w:ilvl w:val="0"/>
          <w:numId w:val="2"/>
        </w:numPr>
      </w:pPr>
      <w:r>
        <w:t>Z kolorowego papieru wytnij paski o szerokości 2,5 cm</w:t>
      </w:r>
    </w:p>
    <w:p w:rsidR="000D1F30" w:rsidRDefault="000D1F30" w:rsidP="000D1F30">
      <w:pPr>
        <w:pStyle w:val="Akapitzlist"/>
        <w:numPr>
          <w:ilvl w:val="0"/>
          <w:numId w:val="2"/>
        </w:numPr>
      </w:pPr>
      <w:r>
        <w:t>Paski złóż na pół</w:t>
      </w:r>
    </w:p>
    <w:p w:rsidR="000D1F30" w:rsidRPr="00932CDC" w:rsidRDefault="000D1F30" w:rsidP="000D1F30">
      <w:pPr>
        <w:pStyle w:val="Akapitzlist"/>
        <w:numPr>
          <w:ilvl w:val="0"/>
          <w:numId w:val="2"/>
        </w:numPr>
        <w:rPr>
          <w:color w:val="FF0000"/>
          <w:u w:val="single"/>
        </w:rPr>
      </w:pPr>
      <w:r>
        <w:t xml:space="preserve">Wyklej pisankę kolorowymi paskami rozpoczynając od góry. </w:t>
      </w:r>
      <w:r w:rsidRPr="00932CDC">
        <w:rPr>
          <w:color w:val="FF0000"/>
          <w:u w:val="single"/>
        </w:rPr>
        <w:t xml:space="preserve">Pamiętaj aby ostra strona paska była zawsze skierowana w dół i aby paski nachodziły na siebie! </w:t>
      </w:r>
      <w:bookmarkStart w:id="0" w:name="_GoBack"/>
      <w:r w:rsidRPr="00932CDC">
        <w:rPr>
          <w:color w:val="FF0000"/>
          <w:u w:val="single"/>
        </w:rPr>
        <w:t>Klejem smaruj</w:t>
      </w:r>
      <w:r w:rsidR="00246B26" w:rsidRPr="00932CDC">
        <w:rPr>
          <w:color w:val="FF0000"/>
          <w:u w:val="single"/>
        </w:rPr>
        <w:t>emy</w:t>
      </w:r>
      <w:r w:rsidRPr="00932CDC">
        <w:rPr>
          <w:color w:val="FF0000"/>
          <w:u w:val="single"/>
        </w:rPr>
        <w:t xml:space="preserve"> tylko brzegi pasków</w:t>
      </w:r>
      <w:bookmarkEnd w:id="0"/>
    </w:p>
    <w:p w:rsidR="000D1F30" w:rsidRDefault="00E72686" w:rsidP="000D1F30">
      <w:pPr>
        <w:pStyle w:val="Akapitzlist"/>
        <w:numPr>
          <w:ilvl w:val="0"/>
          <w:numId w:val="2"/>
        </w:numPr>
      </w:pPr>
      <w:r>
        <w:t xml:space="preserve">Po wyklejeniu całej pisanki, odwróć kartkę </w:t>
      </w:r>
    </w:p>
    <w:p w:rsidR="00E72686" w:rsidRDefault="00E72686" w:rsidP="000D1F30">
      <w:pPr>
        <w:pStyle w:val="Akapitzlist"/>
        <w:numPr>
          <w:ilvl w:val="0"/>
          <w:numId w:val="2"/>
        </w:numPr>
      </w:pPr>
      <w:r>
        <w:t>Powstałą pisankę możesz ozdobić według własnego pomysłu (np. naklejając trawę, kokardę, kwiaty oraz inne wielkanocne ozdoby)</w:t>
      </w:r>
    </w:p>
    <w:p w:rsidR="00E72686" w:rsidRDefault="00E72686" w:rsidP="000D1F30">
      <w:pPr>
        <w:pStyle w:val="Akapitzlist"/>
        <w:numPr>
          <w:ilvl w:val="0"/>
          <w:numId w:val="2"/>
        </w:numPr>
      </w:pPr>
      <w:r>
        <w:t>Paski w środku zaklej czystą kartką</w:t>
      </w:r>
    </w:p>
    <w:p w:rsidR="00E72686" w:rsidRDefault="00E72686" w:rsidP="000D1F30">
      <w:pPr>
        <w:pStyle w:val="Akapitzlist"/>
        <w:numPr>
          <w:ilvl w:val="0"/>
          <w:numId w:val="2"/>
        </w:numPr>
      </w:pPr>
      <w:r>
        <w:t>Przygotuj życzenia swoim najbliższym, możesz skorzystać z proponowanego słownictwa</w:t>
      </w:r>
      <w:r w:rsidR="00246B26">
        <w:t>:</w:t>
      </w:r>
    </w:p>
    <w:p w:rsidR="00E72686" w:rsidRDefault="00E72686" w:rsidP="00E72686">
      <w:pPr>
        <w:pStyle w:val="Akapitzlist"/>
      </w:pPr>
      <w:r>
        <w:t>Z okazji, Święta Wielkanocne, składam, Tobie, Wam, Ci, przyjmij, serdeczne, radosnych, spokojnych, wesołych, życzenia, rodzinnych, śmigus-dyngus, spełnienia marzeń, smacznego jajka, smakołyki, na świątecznym stole, grono rodziny, baranki, zajączki, mazurki</w:t>
      </w:r>
    </w:p>
    <w:p w:rsidR="005408CF" w:rsidRDefault="005408CF" w:rsidP="00E72686">
      <w:pPr>
        <w:pStyle w:val="Akapitzlist"/>
      </w:pPr>
    </w:p>
    <w:p w:rsidR="005408CF" w:rsidRDefault="0044087C" w:rsidP="00E72686">
      <w:pPr>
        <w:pStyle w:val="Akapitzlis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: w prawo 4" o:spid="_x0000_s1026" type="#_x0000_t13" style="position:absolute;left:0;text-align:left;margin-left:-36.05pt;margin-top:53.3pt;width:42pt;height:2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" adj="14657" fillcolor="#4472c4 [3204]" strokecolor="#1f3763 [1604]" strokeweight="1pt"/>
        </w:pict>
      </w:r>
      <w:r w:rsidR="005408CF">
        <w:rPr>
          <w:noProof/>
          <w:lang w:eastAsia="pl-PL"/>
        </w:rPr>
        <w:drawing>
          <wp:inline distT="0" distB="0" distL="0" distR="0">
            <wp:extent cx="1967511" cy="1475634"/>
            <wp:effectExtent l="0" t="1588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7_1118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0006" cy="1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8CF">
        <w:rPr>
          <w:noProof/>
          <w:lang w:eastAsia="pl-PL"/>
        </w:rPr>
        <w:drawing>
          <wp:inline distT="0" distB="0" distL="0" distR="0">
            <wp:extent cx="1956857" cy="1467645"/>
            <wp:effectExtent l="0" t="3175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7_1130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71776" cy="147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8CF">
        <w:rPr>
          <w:noProof/>
          <w:lang w:eastAsia="pl-PL"/>
        </w:rPr>
        <w:drawing>
          <wp:inline distT="0" distB="0" distL="0" distR="0">
            <wp:extent cx="1969911" cy="1477433"/>
            <wp:effectExtent l="0" t="1270" r="0" b="0"/>
            <wp:docPr id="3" name="Obraz 3" descr="Obraz zawierający stacjonarne, żywność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7_125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88954" cy="14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CF" w:rsidRDefault="005408CF" w:rsidP="00E72686">
      <w:pPr>
        <w:pStyle w:val="Akapitzlist"/>
      </w:pPr>
    </w:p>
    <w:p w:rsidR="005408CF" w:rsidRDefault="005408CF" w:rsidP="00E72686">
      <w:pPr>
        <w:pStyle w:val="Akapitzlist"/>
      </w:pPr>
    </w:p>
    <w:p w:rsidR="005408CF" w:rsidRDefault="005408CF" w:rsidP="00E72686">
      <w:pPr>
        <w:pStyle w:val="Akapitzlist"/>
      </w:pPr>
    </w:p>
    <w:p w:rsidR="005408CF" w:rsidRDefault="005408CF" w:rsidP="00E72686">
      <w:pPr>
        <w:pStyle w:val="Akapitzlist"/>
      </w:pPr>
    </w:p>
    <w:p w:rsidR="005408CF" w:rsidRDefault="005408CF" w:rsidP="005408CF">
      <w:pPr>
        <w:pStyle w:val="Akapitzlist"/>
        <w:jc w:val="center"/>
        <w:rPr>
          <w:b/>
          <w:bCs/>
          <w:color w:val="70AD47" w:themeColor="accent6"/>
        </w:rPr>
      </w:pPr>
      <w:r w:rsidRPr="005408CF">
        <w:rPr>
          <w:b/>
          <w:bCs/>
          <w:color w:val="70AD47" w:themeColor="accent6"/>
        </w:rPr>
        <w:t>A oto efekt końcowy</w:t>
      </w:r>
    </w:p>
    <w:p w:rsidR="005408CF" w:rsidRDefault="005408CF" w:rsidP="005408CF">
      <w:pPr>
        <w:pStyle w:val="Akapitzlist"/>
        <w:jc w:val="center"/>
        <w:rPr>
          <w:b/>
          <w:bCs/>
          <w:color w:val="70AD47" w:themeColor="accent6"/>
        </w:rPr>
      </w:pPr>
    </w:p>
    <w:p w:rsidR="005408CF" w:rsidRDefault="005408CF" w:rsidP="005408CF">
      <w:pPr>
        <w:pStyle w:val="Akapitzlist"/>
        <w:jc w:val="center"/>
        <w:rPr>
          <w:b/>
          <w:bCs/>
          <w:color w:val="70AD47" w:themeColor="accent6"/>
        </w:rPr>
      </w:pPr>
      <w:r>
        <w:rPr>
          <w:b/>
          <w:bCs/>
          <w:noProof/>
          <w:color w:val="70AD47" w:themeColor="accent6"/>
          <w:lang w:eastAsia="pl-PL"/>
        </w:rPr>
        <w:drawing>
          <wp:inline distT="0" distB="0" distL="0" distR="0">
            <wp:extent cx="4431453" cy="3323590"/>
            <wp:effectExtent l="191770" t="93980" r="123190" b="199390"/>
            <wp:docPr id="5" name="Obraz 5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07_1251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8998" cy="33292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122FD" w:rsidRDefault="00D122FD" w:rsidP="005408CF">
      <w:pPr>
        <w:pStyle w:val="Akapitzlist"/>
        <w:jc w:val="center"/>
        <w:rPr>
          <w:b/>
          <w:bCs/>
          <w:color w:val="70AD47" w:themeColor="accent6"/>
        </w:rPr>
      </w:pPr>
    </w:p>
    <w:p w:rsidR="00D122FD" w:rsidRDefault="00D122FD" w:rsidP="005408CF">
      <w:pPr>
        <w:pStyle w:val="Akapitzlist"/>
        <w:jc w:val="center"/>
        <w:rPr>
          <w:b/>
          <w:bCs/>
          <w:color w:val="70AD47" w:themeColor="accent6"/>
        </w:rPr>
      </w:pPr>
      <w:r>
        <w:rPr>
          <w:b/>
          <w:bCs/>
          <w:noProof/>
          <w:color w:val="70AD47" w:themeColor="accent6"/>
          <w:lang w:eastAsia="pl-PL"/>
        </w:rPr>
        <w:drawing>
          <wp:inline distT="0" distB="0" distL="0" distR="0">
            <wp:extent cx="2888618" cy="2166464"/>
            <wp:effectExtent l="0" t="635" r="6350" b="6350"/>
            <wp:docPr id="7" name="Obraz 7" descr="Obraz zawierający stacjonarne,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407_125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358" cy="21715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2FD" w:rsidRDefault="00D122FD" w:rsidP="005408CF">
      <w:pPr>
        <w:pStyle w:val="Akapitzlist"/>
        <w:jc w:val="center"/>
        <w:rPr>
          <w:b/>
          <w:bCs/>
          <w:color w:val="70AD47" w:themeColor="accent6"/>
        </w:rPr>
      </w:pPr>
    </w:p>
    <w:p w:rsidR="00D122FD" w:rsidRPr="00D122FD" w:rsidRDefault="00D122FD" w:rsidP="005408CF">
      <w:pPr>
        <w:pStyle w:val="Akapitzlist"/>
        <w:jc w:val="center"/>
        <w:rPr>
          <w:b/>
          <w:bCs/>
          <w:color w:val="70AD47" w:themeColor="accent6"/>
          <w:sz w:val="24"/>
          <w:szCs w:val="24"/>
        </w:rPr>
      </w:pPr>
      <w:r w:rsidRPr="00D122FD">
        <w:rPr>
          <w:b/>
          <w:bCs/>
          <w:color w:val="70AD47" w:themeColor="accent6"/>
          <w:sz w:val="24"/>
          <w:szCs w:val="24"/>
        </w:rPr>
        <w:t>Wesołych Świąt Wielkanocnych!</w:t>
      </w:r>
    </w:p>
    <w:sectPr w:rsidR="00D122FD" w:rsidRPr="00D122FD" w:rsidSect="00E120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B4A"/>
    <w:multiLevelType w:val="hybridMultilevel"/>
    <w:tmpl w:val="9474CF16"/>
    <w:lvl w:ilvl="0" w:tplc="2E9EBF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5783C"/>
    <w:multiLevelType w:val="hybridMultilevel"/>
    <w:tmpl w:val="A74CB9E8"/>
    <w:lvl w:ilvl="0" w:tplc="6AE8BE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D1F30"/>
    <w:rsid w:val="000D1F30"/>
    <w:rsid w:val="00244470"/>
    <w:rsid w:val="00246B26"/>
    <w:rsid w:val="0044087C"/>
    <w:rsid w:val="005408CF"/>
    <w:rsid w:val="00932CDC"/>
    <w:rsid w:val="00D122FD"/>
    <w:rsid w:val="00E120C4"/>
    <w:rsid w:val="00E5296B"/>
    <w:rsid w:val="00E7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Bargielski</dc:creator>
  <cp:keywords/>
  <dc:description/>
  <cp:lastModifiedBy>ZYJ Z USMIECHEM</cp:lastModifiedBy>
  <cp:revision>5</cp:revision>
  <dcterms:created xsi:type="dcterms:W3CDTF">2020-04-07T10:58:00Z</dcterms:created>
  <dcterms:modified xsi:type="dcterms:W3CDTF">2020-04-08T19:41:00Z</dcterms:modified>
</cp:coreProperties>
</file>