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73" w:rsidRDefault="002B7715" w:rsidP="003E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PIERWSZA POMOC Z RATOWNICTWEM MEDYCZNYM</w:t>
      </w:r>
    </w:p>
    <w:p w:rsidR="00B03C14" w:rsidRPr="003E5A73" w:rsidRDefault="003E5A73" w:rsidP="003E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Przedmiotowy System Oceny</w:t>
      </w:r>
      <w:r w:rsidR="00B03C14" w:rsidRPr="003E5A73">
        <w:rPr>
          <w:rFonts w:ascii="Times New Roman" w:hAnsi="Times New Roman" w:cs="Times New Roman"/>
          <w:b/>
          <w:sz w:val="28"/>
          <w:szCs w:val="28"/>
        </w:rPr>
        <w:t xml:space="preserve"> i metod sprawdzania osiągnięć ucznia</w:t>
      </w:r>
      <w:r w:rsidR="00465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465970">
        <w:rPr>
          <w:rFonts w:ascii="Times New Roman" w:hAnsi="Times New Roman" w:cs="Times New Roman"/>
          <w:b/>
          <w:sz w:val="28"/>
          <w:szCs w:val="28"/>
        </w:rPr>
        <w:t>w nauczaniu stacjonarnym i zdalnym.</w:t>
      </w:r>
    </w:p>
    <w:p w:rsidR="00B03C14" w:rsidRPr="00B03C14" w:rsidRDefault="00B03C14" w:rsidP="003E5A73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Ocenianie jest procesem, który pozwala na zebranie informacji o efektach pracy ucznia, a także o stopniu opanowania przez niego wiedzy i umiejętności.</w:t>
      </w:r>
    </w:p>
    <w:p w:rsidR="00B03C14" w:rsidRPr="00B03C14" w:rsidRDefault="00B03C14" w:rsidP="003E5A73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Jeśli chcemy, aby ocena miała charakter konstruktywny, powinna ona być obiektywna, rzetelna, trafna, sprawiedliwa i jednocześnie mobilizować ucznia do dalszej pracy. Właściwie przekazana informacja zwrotna inspiruje do samokształcenia, podnosi samoocenę, a także zachęca do korygowania działań.</w:t>
      </w:r>
    </w:p>
    <w:p w:rsidR="00B03C14" w:rsidRPr="003E5A73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3E5A73">
        <w:rPr>
          <w:rFonts w:ascii="Times New Roman" w:hAnsi="Times New Roman" w:cs="Times New Roman"/>
          <w:b/>
          <w:sz w:val="28"/>
          <w:szCs w:val="28"/>
        </w:rPr>
        <w:t>Celem oceniania jest: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sterowanie procesem nauczania,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uzyskiwanie informacji o jakości uczenia się,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rozwijanie motywacji,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umożliwienie nauczycielowi doskonalenia organizacji i metod pracy,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 xml:space="preserve"> dostarczenie rodzicom i nauczycielom informacji o postępach, trudnościach </w:t>
      </w:r>
      <w:r w:rsidR="003E5A73">
        <w:rPr>
          <w:rFonts w:ascii="Times New Roman" w:hAnsi="Times New Roman" w:cs="Times New Roman"/>
          <w:sz w:val="28"/>
          <w:szCs w:val="28"/>
        </w:rPr>
        <w:t xml:space="preserve">  </w:t>
      </w:r>
      <w:r w:rsidRPr="00B03C14">
        <w:rPr>
          <w:rFonts w:ascii="Times New Roman" w:hAnsi="Times New Roman" w:cs="Times New Roman"/>
          <w:sz w:val="28"/>
          <w:szCs w:val="28"/>
        </w:rPr>
        <w:t>w nauce oraz specjalnych uzdolnieniach.</w:t>
      </w:r>
    </w:p>
    <w:p w:rsidR="00B03C14" w:rsidRPr="003E5A73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3E5A73">
        <w:rPr>
          <w:rFonts w:ascii="Times New Roman" w:hAnsi="Times New Roman" w:cs="Times New Roman"/>
          <w:b/>
          <w:sz w:val="28"/>
          <w:szCs w:val="28"/>
        </w:rPr>
        <w:t>Funkcja oceny: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dydaktyczna – wynika z podstawy programowej, mierzona testami (wiedza, umiejętności, aktywność, praca na lekcji),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 xml:space="preserve"> społeczno-dydaktyczna – określa postawy i cechy osobowościowe ucznia, jego funkcjonowanie w grupie, emocjonalne zaangażowanie, wynikające np. </w:t>
      </w:r>
      <w:r w:rsidR="00EF7468">
        <w:rPr>
          <w:rFonts w:ascii="Times New Roman" w:hAnsi="Times New Roman" w:cs="Times New Roman"/>
          <w:sz w:val="28"/>
          <w:szCs w:val="28"/>
        </w:rPr>
        <w:t xml:space="preserve">     </w:t>
      </w:r>
      <w:r w:rsidRPr="00B03C14">
        <w:rPr>
          <w:rFonts w:ascii="Times New Roman" w:hAnsi="Times New Roman" w:cs="Times New Roman"/>
          <w:sz w:val="28"/>
          <w:szCs w:val="28"/>
        </w:rPr>
        <w:t>z sytuacji rodzinnej,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dydaktyczno-prognostyczna – informuje o stopniu znajomości zagadnienia niekoniecznie na podstawie stopnia opanowania wiadomości i umiejętności zwartych wyłącznie w programie nauczania. Jest pomocna przy planowaniu czynności nauczyciela, informuje także o przyszłych wynikach ucznia na podstawie bieżących ocen dydaktycznych,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sterująco-metodyczna – uzmysławia nauczycielowi konieczność zmiany lub kontynuacji metod pracy z uczniem (dotychczasowe są mało skuteczne lub bardzo skuteczne),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lastRenderedPageBreak/>
        <w:t> psychologiczna – obejmuje kontekst zdrowia psychicznego i fizycznego ucznia,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wychowawcza – uwzględnia zaangażowanie, staranność, wkład pracy, warunki środowiskowe itp.,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selektywna – odróżnia uczniów dobrze przygotowanych do dalszej nauki od tych, którzy tej umiejętności jeszcze nie posiedli,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społeczna – powinna kształtować stosunki w klasie i określić przygotowanie oraz predyspozycje ucznia do dalszej nauki, pracy. Ocena nie może spełniać funkcji represyjnej, powinna być wspierająca dla ucznia.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Uczniowie powinni zostać zapoznani z zasadami oceniania na pierwszych zajęciach.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Nauczyciel jest zobowiązany do przestrzegania zasady jawności przy wystawianiu ocen.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Wystawianie ocen z odpowiedzi ustnej oraz odczytywanie ocen z prac pisemnych nie może być komentowane na forum klasy w sposób drażliwy dla ucznia. Jedyną podstawą do wystawienia oceny śródrocznej i rocznej są kontrole uczniów prowadzone systematycznie, rozłożone równomiernie na cały okres nauki.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 xml:space="preserve">Kryteria oceniania oraz zakres wymagań ustala nauczyciel przedmiotu zgodnie </w:t>
      </w:r>
      <w:r w:rsidR="00EF7468">
        <w:rPr>
          <w:rFonts w:ascii="Times New Roman" w:hAnsi="Times New Roman" w:cs="Times New Roman"/>
          <w:sz w:val="28"/>
          <w:szCs w:val="28"/>
        </w:rPr>
        <w:t xml:space="preserve">  </w:t>
      </w:r>
      <w:r w:rsidRPr="00B03C14">
        <w:rPr>
          <w:rFonts w:ascii="Times New Roman" w:hAnsi="Times New Roman" w:cs="Times New Roman"/>
          <w:sz w:val="28"/>
          <w:szCs w:val="28"/>
        </w:rPr>
        <w:t>z zasadami oceniania przyjętymi w danej placówce.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Uczniowi przysługuje możliwość zgłoszenia nieprzygotowania raz w semestrze. Musi dokonać tej czynności na początku zajęć. Kolejne nieprzygotowania skutkują oceną niedostateczną.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Uczeń, który otrzymał oceną niedostateczną ze sprawdzianu, powinien ją poprawić w ciągu dwóch tygodni – w terminie ustalonym z nauczycielem.</w:t>
      </w:r>
    </w:p>
    <w:p w:rsidR="00B03C14" w:rsidRPr="00EF7468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EF7468">
        <w:rPr>
          <w:rFonts w:ascii="Times New Roman" w:hAnsi="Times New Roman" w:cs="Times New Roman"/>
          <w:b/>
          <w:sz w:val="28"/>
          <w:szCs w:val="28"/>
        </w:rPr>
        <w:t>Propozycja kryteriów oceniania prac pisemnych: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96% - 100%</w:t>
      </w:r>
      <w:r w:rsidR="00B03C14" w:rsidRPr="00B03C14">
        <w:rPr>
          <w:rFonts w:ascii="Times New Roman" w:hAnsi="Times New Roman" w:cs="Times New Roman"/>
          <w:sz w:val="28"/>
          <w:szCs w:val="28"/>
        </w:rPr>
        <w:t xml:space="preserve"> celujący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86% – 95</w:t>
      </w:r>
      <w:r w:rsidR="00B03C14" w:rsidRPr="00B03C14">
        <w:rPr>
          <w:rFonts w:ascii="Times New Roman" w:hAnsi="Times New Roman" w:cs="Times New Roman"/>
          <w:sz w:val="28"/>
          <w:szCs w:val="28"/>
        </w:rPr>
        <w:t>% bardzo dobry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71% – 85</w:t>
      </w:r>
      <w:r w:rsidR="00B03C14" w:rsidRPr="00B03C14">
        <w:rPr>
          <w:rFonts w:ascii="Times New Roman" w:hAnsi="Times New Roman" w:cs="Times New Roman"/>
          <w:sz w:val="28"/>
          <w:szCs w:val="28"/>
        </w:rPr>
        <w:t>% dobry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50% – 70</w:t>
      </w:r>
      <w:r w:rsidR="00B03C14" w:rsidRPr="00B03C14">
        <w:rPr>
          <w:rFonts w:ascii="Times New Roman" w:hAnsi="Times New Roman" w:cs="Times New Roman"/>
          <w:sz w:val="28"/>
          <w:szCs w:val="28"/>
        </w:rPr>
        <w:t>% dostateczny</w:t>
      </w:r>
    </w:p>
    <w:p w:rsidR="00B03C14" w:rsidRPr="00B03C14" w:rsidRDefault="007349F6" w:rsidP="00B0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30% – 49</w:t>
      </w:r>
      <w:r w:rsidR="00B03C14" w:rsidRPr="00B03C14">
        <w:rPr>
          <w:rFonts w:ascii="Times New Roman" w:hAnsi="Times New Roman" w:cs="Times New Roman"/>
          <w:sz w:val="28"/>
          <w:szCs w:val="28"/>
        </w:rPr>
        <w:t>% dopuszczający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0% – 29% niedostateczny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Prace pisemne udostępniane są rodzicom i uczniom do wglądu. Przechowywane są przez nauczyciela w szkole.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Brak pracy domowej uczeń powinien uzupełnić do najbliższych zajęć.</w:t>
      </w:r>
    </w:p>
    <w:p w:rsidR="00B03C14" w:rsidRPr="00B03C14" w:rsidRDefault="00B03C14" w:rsidP="00EF7468">
      <w:pPr>
        <w:jc w:val="both"/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W przypadku nieobecności w szkole uczeń ma obowiązek uzupełnić wiadomości oraz brakujące notatki i ćwiczenia. Oceny za zeszyt, zeszyt ćwiczeń oraz inne formy aktywności ucznia są stopniami wspomagającymi.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</w:p>
    <w:p w:rsidR="00B03C14" w:rsidRPr="008701C4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8701C4">
        <w:rPr>
          <w:rFonts w:ascii="Times New Roman" w:hAnsi="Times New Roman" w:cs="Times New Roman"/>
          <w:b/>
          <w:sz w:val="28"/>
          <w:szCs w:val="28"/>
        </w:rPr>
        <w:t>Skala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920"/>
      </w:tblGrid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EF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</w:tr>
      <w:tr w:rsidR="00EF7468" w:rsidTr="00EF7468">
        <w:tc>
          <w:tcPr>
            <w:tcW w:w="598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</w:tcPr>
          <w:p w:rsidR="00EF7468" w:rsidRDefault="00EF7468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</w:tr>
    </w:tbl>
    <w:p w:rsidR="00EF7468" w:rsidRPr="00B03C14" w:rsidRDefault="00EF7468" w:rsidP="00B03C14">
      <w:pPr>
        <w:rPr>
          <w:rFonts w:ascii="Times New Roman" w:hAnsi="Times New Roman" w:cs="Times New Roman"/>
          <w:sz w:val="28"/>
          <w:szCs w:val="28"/>
        </w:rPr>
      </w:pPr>
    </w:p>
    <w:p w:rsidR="00B03C14" w:rsidRPr="00EF7468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EF7468">
        <w:rPr>
          <w:rFonts w:ascii="Times New Roman" w:hAnsi="Times New Roman" w:cs="Times New Roman"/>
          <w:b/>
          <w:sz w:val="28"/>
          <w:szCs w:val="28"/>
        </w:rPr>
        <w:t>Kryteria oceniania – wymagania na poszczególne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920"/>
        <w:gridCol w:w="6739"/>
      </w:tblGrid>
      <w:tr w:rsidR="00EF7468" w:rsidTr="009816CE">
        <w:tc>
          <w:tcPr>
            <w:tcW w:w="598" w:type="dxa"/>
          </w:tcPr>
          <w:p w:rsidR="00EF7468" w:rsidRPr="009816CE" w:rsidRDefault="009816CE" w:rsidP="00B0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C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920" w:type="dxa"/>
          </w:tcPr>
          <w:p w:rsidR="00EF7468" w:rsidRPr="009816CE" w:rsidRDefault="009816CE" w:rsidP="00B0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CE"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6758" w:type="dxa"/>
          </w:tcPr>
          <w:p w:rsidR="00EF7468" w:rsidRPr="009816CE" w:rsidRDefault="009816CE" w:rsidP="00B03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CE">
              <w:rPr>
                <w:rFonts w:ascii="Times New Roman" w:hAnsi="Times New Roman" w:cs="Times New Roman"/>
                <w:b/>
                <w:sz w:val="28"/>
                <w:szCs w:val="28"/>
              </w:rPr>
              <w:t>Wymagania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6758" w:type="dxa"/>
          </w:tcPr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Uczeń: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 xml:space="preserve"> zdobył wiedzę i umiejętności przewidziane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w podstawie programowej,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zainicjować dyskusję,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dzieli się z klasą swoją wiedzą i umiejętnościami,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argumentować,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wykazuje się aktywnością w czasie zajęć,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osiąga sukcesy w konkursach, olimpiadach, turniejach,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zastosować wiedzę i umiejętności w sytuacjach nietypowych,</w:t>
            </w:r>
          </w:p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inicjuje działania na rzecz klasy, szkoły, środowiska lokalnego.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6758" w:type="dxa"/>
          </w:tcPr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opanował pełny zakres wiedzy i umiejętności przewidziany w podstawie programowej,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 xml:space="preserve"> wykorzystuje wiedzę z innych dziedzin do </w:t>
            </w:r>
            <w:r w:rsidRPr="00B03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rozwiązywania sytuacji problemowych,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korzysta z różnych źródeł informacji,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samodzielnie rozwiązać sytuacje problemowe przedstawione przez nauczyciela,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wykazuje się aktywnością na zajęciach,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uczestniczy w zajęciach pozalekcyjnych,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 xml:space="preserve"> bezbłędnie przedstawia algorytmy postępowania </w:t>
            </w:r>
            <w:r w:rsidR="008701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w różnorodnych sytuacjach,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właściwie korzysta ze sprzętu niezbędnego do realizacji zajęć,</w:t>
            </w:r>
          </w:p>
          <w:p w:rsidR="009816CE" w:rsidRPr="00B03C14" w:rsidRDefault="009816CE" w:rsidP="0098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aktywnie włącza się w akcje charytatywne, wolontariat itp.,</w:t>
            </w:r>
          </w:p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umie kierować działaniami grupy rówieśników.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opanował materiał podstawy programowej w stopniu zadowalającym,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wykorzystuje różne źródła informacji,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poprawnie określa związki przyczynowo-skutkowe,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aktywnie uczestniczy w zajęciach,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wykonuje wybrane zadania dodatkowe,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poprawnie wymienia zasady postępowania w sytuacjach zagrożenia,</w:t>
            </w:r>
          </w:p>
          <w:p w:rsidR="00EF7468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samodzielnie realizuje zadania powierzone przez nauczyciela.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częściowo opanował podstawowe wiadomości i umiejętności umożliwiające podjęcie niezbędnych działań ratunkowych,</w:t>
            </w:r>
          </w:p>
          <w:p w:rsidR="00EF7468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z pomocą nauczyciela wykonuje proste zadania.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ma znaczne braki w wiedzy i umiejętnościach przewidzianych w podstawie programowej, jednak nie przekreślają one możliwości dalszego kształcenia się,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potrafi z pomocą nauczyciela wykonać zadania o niewielkim stopniu trudności,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pracuje niesystematycznie,</w:t>
            </w:r>
          </w:p>
          <w:p w:rsidR="00EF7468" w:rsidRDefault="008701C4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prowadzi systematycznie zeszytu ćwiczeń.</w:t>
            </w:r>
          </w:p>
        </w:tc>
      </w:tr>
      <w:tr w:rsidR="00EF7468" w:rsidTr="009816CE">
        <w:tc>
          <w:tcPr>
            <w:tcW w:w="598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</w:tcPr>
          <w:p w:rsidR="00EF7468" w:rsidRDefault="009816CE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6758" w:type="dxa"/>
          </w:tcPr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opanował wiedzy i umiejętności niezbędnych do dalszego kształcenia,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potrafi rozwiązać zadania nawet z pomocą nauczyciela,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pracuje niesystematycznie,</w:t>
            </w:r>
          </w:p>
          <w:p w:rsidR="008701C4" w:rsidRPr="00B03C14" w:rsidRDefault="008701C4" w:rsidP="0087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prowadzi zeszytu ćwiczeń lub wykonał w nim tylko część zadań,</w:t>
            </w:r>
          </w:p>
          <w:p w:rsidR="00EF7468" w:rsidRDefault="008701C4" w:rsidP="00B0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C14">
              <w:rPr>
                <w:rFonts w:ascii="Times New Roman" w:hAnsi="Times New Roman" w:cs="Times New Roman"/>
                <w:sz w:val="28"/>
                <w:szCs w:val="28"/>
              </w:rPr>
              <w:t> nie wykazuje zainteresowania przedmiotem.</w:t>
            </w:r>
          </w:p>
        </w:tc>
      </w:tr>
    </w:tbl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</w:p>
    <w:p w:rsidR="00B03C14" w:rsidRPr="008701C4" w:rsidRDefault="00B03C14" w:rsidP="00B03C14">
      <w:pPr>
        <w:rPr>
          <w:rFonts w:ascii="Times New Roman" w:hAnsi="Times New Roman" w:cs="Times New Roman"/>
          <w:b/>
          <w:sz w:val="28"/>
          <w:szCs w:val="28"/>
        </w:rPr>
      </w:pPr>
      <w:r w:rsidRPr="008701C4">
        <w:rPr>
          <w:rFonts w:ascii="Times New Roman" w:hAnsi="Times New Roman" w:cs="Times New Roman"/>
          <w:b/>
          <w:sz w:val="28"/>
          <w:szCs w:val="28"/>
        </w:rPr>
        <w:lastRenderedPageBreak/>
        <w:t>Metody sprawdzania osiągnięć ucznia</w:t>
      </w:r>
      <w:r w:rsidR="00BF0278">
        <w:rPr>
          <w:rFonts w:ascii="Times New Roman" w:hAnsi="Times New Roman" w:cs="Times New Roman"/>
          <w:b/>
          <w:sz w:val="28"/>
          <w:szCs w:val="28"/>
        </w:rPr>
        <w:t xml:space="preserve"> na lekcjach stacjonarnych i zdalnych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Sprawdzian, test – obejmują partię materiału z określonego działu. Powinny być zapowiedziane z tygodniowym wyprzedzeniem. Przed rozpoczęciem sprawdzianu uczniowie powinni znać jego punktację, zgodnie z procentowymi kryteriami. Sprawdzone prace uczniowie powinni otrzymać w ciągu dwóch tygodni.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Kartkówka – obejmuje materiał z trzech ostatnich lekcji, nie jest zapowiadana. Nie powinna trwać dłużej niż 15 minut.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Odpowiedź ustna – obejmuje również materiał z trzech ostatnich lekcji.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Zadanie domowe – każda zadana praca powinna być sprawdzona przez nauczyciela, chociaż nie zawsze musi być oceniona.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Aktywność na lekcji – uczniowie mogą otrzymywać „plusy” za aktywność na lekcji. Trzy plusy mogą składać się na ocenę bardzo dobrą lub celującą.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Praca w grupach – ocenianiu podlega trafność argumentów, wkład w pracę grupy, stopień realizacji zadania, umiejętne wykorzystanie pomocy dydaktycznych.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Ćwiczenia, sytuacje symulowane – ocenianiu podlega prezentowanie umiejętności, w szczególności udzielania pierwszej pomocy, rozw</w:t>
      </w:r>
      <w:r>
        <w:rPr>
          <w:rFonts w:ascii="Times New Roman" w:hAnsi="Times New Roman" w:cs="Times New Roman"/>
          <w:sz w:val="28"/>
          <w:szCs w:val="28"/>
        </w:rPr>
        <w:t>iązywania sytuacji problemowych.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Prezentacje multimedialne – uczniowie mogą przygotowywać prezentacje dotyczące treści nauczania.</w:t>
      </w:r>
    </w:p>
    <w:p w:rsidR="00B03C14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Zeszyt przedmiotowy, zeszyt ćwiczeń – oceniana jest systematyczność, estetyka oraz zadania domowe.</w:t>
      </w:r>
    </w:p>
    <w:p w:rsidR="003B2DD3" w:rsidRPr="00B03C14" w:rsidRDefault="00B03C14" w:rsidP="00B03C14">
      <w:pPr>
        <w:rPr>
          <w:rFonts w:ascii="Times New Roman" w:hAnsi="Times New Roman" w:cs="Times New Roman"/>
          <w:sz w:val="28"/>
          <w:szCs w:val="28"/>
        </w:rPr>
      </w:pPr>
      <w:r w:rsidRPr="00B03C14">
        <w:rPr>
          <w:rFonts w:ascii="Times New Roman" w:hAnsi="Times New Roman" w:cs="Times New Roman"/>
          <w:sz w:val="28"/>
          <w:szCs w:val="28"/>
        </w:rPr>
        <w:t> Zajęcia pozalekcyjne – konkursy, olimpiady, turnieje, koła zainteresowań itp.</w:t>
      </w:r>
    </w:p>
    <w:sectPr w:rsidR="003B2DD3" w:rsidRPr="00B03C14" w:rsidSect="003B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C14"/>
    <w:rsid w:val="00082AC8"/>
    <w:rsid w:val="001B3B5F"/>
    <w:rsid w:val="002B7715"/>
    <w:rsid w:val="003B2DD3"/>
    <w:rsid w:val="003B3E8C"/>
    <w:rsid w:val="003E5A73"/>
    <w:rsid w:val="00465970"/>
    <w:rsid w:val="007349F6"/>
    <w:rsid w:val="008701C4"/>
    <w:rsid w:val="009816CE"/>
    <w:rsid w:val="00A27D7E"/>
    <w:rsid w:val="00B03C14"/>
    <w:rsid w:val="00BF0278"/>
    <w:rsid w:val="00DF612A"/>
    <w:rsid w:val="00E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637"/>
  <w15:docId w15:val="{C44593A5-62CC-4B0B-95CB-EC68096D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13</cp:revision>
  <dcterms:created xsi:type="dcterms:W3CDTF">2020-09-01T11:58:00Z</dcterms:created>
  <dcterms:modified xsi:type="dcterms:W3CDTF">2020-09-01T19:44:00Z</dcterms:modified>
</cp:coreProperties>
</file>