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D9" w:rsidRPr="001932D9" w:rsidRDefault="001932D9" w:rsidP="001932D9">
      <w:pPr>
        <w:spacing w:before="100" w:beforeAutospacing="1" w:after="100" w:afterAutospacing="1" w:line="240" w:lineRule="auto"/>
        <w:jc w:val="center"/>
        <w:outlineLvl w:val="0"/>
        <w:rPr>
          <w:rFonts w:ascii="Tahoma" w:eastAsia="Times New Roman" w:hAnsi="Tahoma" w:cs="Tahoma"/>
          <w:b/>
          <w:bCs/>
          <w:color w:val="000000"/>
          <w:kern w:val="36"/>
          <w:sz w:val="48"/>
          <w:szCs w:val="48"/>
          <w:lang w:eastAsia="sk-SK"/>
        </w:rPr>
      </w:pPr>
      <w:bookmarkStart w:id="0" w:name="_GoBack"/>
      <w:bookmarkEnd w:id="0"/>
      <w:r w:rsidRPr="001932D9">
        <w:rPr>
          <w:rFonts w:ascii="Tahoma" w:eastAsia="Times New Roman" w:hAnsi="Tahoma" w:cs="Tahoma"/>
          <w:b/>
          <w:bCs/>
          <w:color w:val="000000"/>
          <w:kern w:val="36"/>
          <w:sz w:val="48"/>
          <w:szCs w:val="48"/>
          <w:lang w:eastAsia="sk-SK"/>
        </w:rPr>
        <w:t>Správa</w:t>
      </w:r>
    </w:p>
    <w:p w:rsidR="001932D9" w:rsidRPr="001932D9" w:rsidRDefault="001932D9" w:rsidP="001932D9">
      <w:pPr>
        <w:spacing w:before="100" w:beforeAutospacing="1" w:after="100" w:afterAutospacing="1" w:line="240" w:lineRule="auto"/>
        <w:jc w:val="center"/>
        <w:outlineLvl w:val="1"/>
        <w:rPr>
          <w:rFonts w:ascii="Tahoma" w:eastAsia="Times New Roman" w:hAnsi="Tahoma" w:cs="Tahoma"/>
          <w:b/>
          <w:bCs/>
          <w:color w:val="000000"/>
          <w:sz w:val="36"/>
          <w:szCs w:val="36"/>
          <w:lang w:eastAsia="sk-SK"/>
        </w:rPr>
      </w:pPr>
      <w:r w:rsidRPr="001932D9">
        <w:rPr>
          <w:rFonts w:ascii="Tahoma" w:eastAsia="Times New Roman" w:hAnsi="Tahoma" w:cs="Tahoma"/>
          <w:b/>
          <w:bCs/>
          <w:color w:val="000000"/>
          <w:sz w:val="36"/>
          <w:szCs w:val="36"/>
          <w:lang w:eastAsia="sk-SK"/>
        </w:rPr>
        <w:t>o výchovno-vzdelávacej činnosti, jej výsledkoch a podmienkach za školský rok 2019/2020</w:t>
      </w:r>
    </w:p>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932D9">
        <w:rPr>
          <w:rFonts w:ascii="Tahoma" w:eastAsia="Times New Roman" w:hAnsi="Tahoma" w:cs="Tahoma"/>
          <w:b/>
          <w:bCs/>
          <w:color w:val="000000"/>
          <w:sz w:val="27"/>
          <w:szCs w:val="27"/>
          <w:lang w:eastAsia="sk-SK"/>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5"/>
        <w:gridCol w:w="6308"/>
        <w:gridCol w:w="1109"/>
      </w:tblGrid>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Základná škola s materskou školou, Dolný Smokovec 21, Vysoké Tatry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36165051</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Dolný Smokovec 21, Vysoké Tatry, 059 81 Dolný Smokovec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+421 911 159 980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zsdsmokovec@gmail.com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zsdsmokovec.edupage.org</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Mesto Vysoké Tatry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r>
    </w:tbl>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 w:name="e1a"/>
      <w:bookmarkEnd w:id="1"/>
      <w:r w:rsidRPr="001932D9">
        <w:rPr>
          <w:rFonts w:ascii="Tahoma" w:eastAsia="Times New Roman" w:hAnsi="Tahoma" w:cs="Tahoma"/>
          <w:b/>
          <w:bCs/>
          <w:color w:val="000000"/>
          <w:sz w:val="27"/>
          <w:szCs w:val="27"/>
          <w:lang w:eastAsia="sk-SK"/>
        </w:rPr>
        <w:t>Vedúci zamestnanci školy</w:t>
      </w:r>
    </w:p>
    <w:tbl>
      <w:tblPr>
        <w:tblW w:w="9568" w:type="dxa"/>
        <w:tblCellSpacing w:w="0" w:type="dxa"/>
        <w:tblInd w:w="-1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7"/>
        <w:gridCol w:w="2213"/>
        <w:gridCol w:w="2035"/>
        <w:gridCol w:w="1523"/>
        <w:gridCol w:w="2760"/>
      </w:tblGrid>
      <w:tr w:rsidR="001932D9" w:rsidRPr="001932D9" w:rsidTr="00702D73">
        <w:trPr>
          <w:trHeight w:val="57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proofErr w:type="spellStart"/>
            <w:r w:rsidRPr="001932D9">
              <w:rPr>
                <w:rFonts w:ascii="Tahoma" w:eastAsia="Times New Roman" w:hAnsi="Tahoma" w:cs="Tahoma"/>
                <w:b/>
                <w:bCs/>
                <w:sz w:val="24"/>
                <w:szCs w:val="24"/>
                <w:lang w:eastAsia="sk-SK"/>
              </w:rPr>
              <w:t>Služ</w:t>
            </w:r>
            <w:proofErr w:type="spellEnd"/>
            <w:r w:rsidRPr="001932D9">
              <w:rPr>
                <w:rFonts w:ascii="Tahoma" w:eastAsia="Times New Roman" w:hAnsi="Tahoma" w:cs="Tahoma"/>
                <w:b/>
                <w:bCs/>
                <w:sz w:val="24"/>
                <w:szCs w:val="24"/>
                <w:lang w:eastAsia="sk-SK"/>
              </w:rPr>
              <w:t>.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e-mail</w:t>
            </w:r>
          </w:p>
        </w:tc>
      </w:tr>
      <w:tr w:rsidR="001932D9" w:rsidRPr="001932D9" w:rsidTr="00702D73">
        <w:trPr>
          <w:trHeight w:val="59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Mgr. Ondrej Balogh</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+421 52 442 2595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0911 159 980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zsdsmokovec@gmail.com</w:t>
            </w:r>
          </w:p>
        </w:tc>
      </w:tr>
      <w:tr w:rsidR="001932D9" w:rsidRPr="001932D9" w:rsidTr="00702D73">
        <w:trPr>
          <w:trHeight w:val="59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ZRŠ-ZŠ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Mgr. Dušan Melo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+421 52 442 2595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0911 159 976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zsdsmokovec@gmail.com</w:t>
            </w:r>
          </w:p>
        </w:tc>
      </w:tr>
      <w:tr w:rsidR="001932D9" w:rsidRPr="001932D9" w:rsidTr="00702D73">
        <w:trPr>
          <w:trHeight w:val="57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ZRŠ-MŠ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Monika Jasenčáková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+421 52 442 2595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0901 717 068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zsdsmokovec@gmail.com</w:t>
            </w:r>
          </w:p>
        </w:tc>
      </w:tr>
    </w:tbl>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932D9">
        <w:rPr>
          <w:rFonts w:ascii="Tahoma" w:eastAsia="Times New Roman" w:hAnsi="Tahoma" w:cs="Tahoma"/>
          <w:b/>
          <w:bCs/>
          <w:color w:val="000000"/>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1"/>
        <w:gridCol w:w="1907"/>
        <w:gridCol w:w="3669"/>
        <w:gridCol w:w="1365"/>
      </w:tblGrid>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proofErr w:type="spellStart"/>
            <w:r w:rsidRPr="001932D9">
              <w:rPr>
                <w:rFonts w:ascii="Tahoma" w:eastAsia="Times New Roman" w:hAnsi="Tahoma" w:cs="Tahoma"/>
                <w:b/>
                <w:bCs/>
                <w:sz w:val="24"/>
                <w:szCs w:val="24"/>
                <w:lang w:eastAsia="sk-SK"/>
              </w:rPr>
              <w:t>Titl</w:t>
            </w:r>
            <w:proofErr w:type="spellEnd"/>
            <w:r w:rsidRPr="001932D9">
              <w:rPr>
                <w:rFonts w:ascii="Tahoma" w:eastAsia="Times New Roman" w:hAnsi="Tahoma" w:cs="Tahoma"/>
                <w:b/>
                <w:bCs/>
                <w:sz w:val="24"/>
                <w:szCs w:val="24"/>
                <w:lang w:eastAsia="sk-SK"/>
              </w:rPr>
              <w:t>.,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Kontakt</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proofErr w:type="spellStart"/>
            <w:r w:rsidRPr="001932D9">
              <w:rPr>
                <w:rFonts w:ascii="Tahoma" w:eastAsia="Times New Roman" w:hAnsi="Tahoma" w:cs="Tahoma"/>
                <w:b/>
                <w:bCs/>
                <w:sz w:val="24"/>
                <w:szCs w:val="24"/>
                <w:lang w:eastAsia="sk-SK"/>
              </w:rPr>
              <w:t>Telefon</w:t>
            </w:r>
            <w:proofErr w:type="spellEnd"/>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Mgr.</w:t>
            </w:r>
            <w:r w:rsidR="00702D73">
              <w:rPr>
                <w:rFonts w:ascii="Tahoma" w:eastAsia="Times New Roman" w:hAnsi="Tahoma" w:cs="Tahoma"/>
                <w:sz w:val="24"/>
                <w:szCs w:val="24"/>
                <w:lang w:eastAsia="sk-SK"/>
              </w:rPr>
              <w:t xml:space="preserve"> </w:t>
            </w:r>
            <w:r w:rsidRPr="001932D9">
              <w:rPr>
                <w:rFonts w:ascii="Tahoma" w:eastAsia="Times New Roman" w:hAnsi="Tahoma" w:cs="Tahoma"/>
                <w:sz w:val="24"/>
                <w:szCs w:val="24"/>
                <w:lang w:eastAsia="sk-SK"/>
              </w:rPr>
              <w:t>Katarína Nemcová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kubaskazsdsmokovec@gmail.com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+421 918 691 937</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Mgr. Zuzana Praxová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praxovazsdsmokovec@gmail.com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+421 905 791 121</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Jana Valosová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valosovazsdsmokovec@gmail.com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+421 902 821 695</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MUDr. Zuzana Kriššáková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zuzkapotanko@gmail.com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+421 919 182 783</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ZŠ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xml:space="preserve">Ing. František </w:t>
            </w:r>
            <w:r w:rsidRPr="001932D9">
              <w:rPr>
                <w:rFonts w:ascii="Tahoma" w:eastAsia="Times New Roman" w:hAnsi="Tahoma" w:cs="Tahoma"/>
                <w:sz w:val="24"/>
                <w:szCs w:val="24"/>
                <w:lang w:eastAsia="sk-SK"/>
              </w:rPr>
              <w:lastRenderedPageBreak/>
              <w:t>Mrázik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lastRenderedPageBreak/>
              <w:t>fm@maximadata.com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xml:space="preserve">+421 905 </w:t>
            </w:r>
            <w:r w:rsidRPr="001932D9">
              <w:rPr>
                <w:rFonts w:ascii="Tahoma" w:eastAsia="Times New Roman" w:hAnsi="Tahoma" w:cs="Tahoma"/>
                <w:sz w:val="24"/>
                <w:szCs w:val="24"/>
                <w:lang w:eastAsia="sk-SK"/>
              </w:rPr>
              <w:lastRenderedPageBreak/>
              <w:t>196 143</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lastRenderedPageBreak/>
              <w:t>ZŠ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JUDr. Krasuľová Lenka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lenkakrasulova@gmail.com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+421 904 645 996</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ZŠ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Mgr. Bačová Gabriela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gabriela.bacova@omaja.sk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+421 903 827 972</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Ing. Fábryová Mária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maria.fabryova@vysoketatry.sk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+421 908 634 883</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Mgr. Jatiová Alena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darina.jatiova@gmail.com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+421 903 977 447</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Ing. Kosmák Viktor</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kosmak@zoznam.sk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+421 905 644 682</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Ing. Nedorostová Alžbeta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betkanedorostova@gmail.com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+421 910 796 416</w:t>
            </w:r>
          </w:p>
        </w:tc>
      </w:tr>
    </w:tbl>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932D9">
        <w:rPr>
          <w:rFonts w:ascii="Tahoma" w:eastAsia="Times New Roman" w:hAnsi="Tahoma" w:cs="Tahoma"/>
          <w:b/>
          <w:bCs/>
          <w:color w:val="000000"/>
          <w:sz w:val="27"/>
          <w:szCs w:val="27"/>
          <w:lang w:eastAsia="sk-SK"/>
        </w:rPr>
        <w:t>Poradné orgány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5"/>
        <w:gridCol w:w="1598"/>
        <w:gridCol w:w="4589"/>
      </w:tblGrid>
      <w:tr w:rsidR="00F74B9C"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4B9C" w:rsidRPr="001932D9" w:rsidRDefault="00F74B9C"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Názov MZ a PK</w:t>
            </w:r>
          </w:p>
        </w:tc>
        <w:tc>
          <w:tcPr>
            <w:tcW w:w="0" w:type="auto"/>
            <w:tcBorders>
              <w:top w:val="outset" w:sz="6" w:space="0" w:color="auto"/>
              <w:left w:val="outset" w:sz="6" w:space="0" w:color="auto"/>
              <w:bottom w:val="outset" w:sz="6" w:space="0" w:color="auto"/>
              <w:right w:val="outset" w:sz="6" w:space="0" w:color="auto"/>
            </w:tcBorders>
            <w:vAlign w:val="center"/>
            <w:hideMark/>
          </w:tcPr>
          <w:p w:rsidR="00F74B9C" w:rsidRPr="001932D9" w:rsidRDefault="00F74B9C"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Vedúci</w:t>
            </w:r>
          </w:p>
        </w:tc>
        <w:tc>
          <w:tcPr>
            <w:tcW w:w="0" w:type="auto"/>
            <w:tcBorders>
              <w:top w:val="outset" w:sz="6" w:space="0" w:color="auto"/>
              <w:left w:val="outset" w:sz="6" w:space="0" w:color="auto"/>
              <w:bottom w:val="outset" w:sz="6" w:space="0" w:color="auto"/>
              <w:right w:val="outset" w:sz="6" w:space="0" w:color="auto"/>
            </w:tcBorders>
            <w:vAlign w:val="center"/>
            <w:hideMark/>
          </w:tcPr>
          <w:p w:rsidR="00F74B9C" w:rsidRPr="001932D9" w:rsidRDefault="00F74B9C"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Zastúpenie predmetov</w:t>
            </w:r>
          </w:p>
        </w:tc>
      </w:tr>
      <w:tr w:rsidR="00F74B9C"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74B9C" w:rsidRPr="001932D9" w:rsidRDefault="00F74B9C"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MZ MŠ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74B9C" w:rsidRPr="001932D9" w:rsidRDefault="00F74B9C"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Bc. Jínová Ivana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74B9C" w:rsidRPr="001932D9" w:rsidRDefault="00F74B9C"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MŠ</w:t>
            </w:r>
          </w:p>
        </w:tc>
      </w:tr>
      <w:tr w:rsidR="00F74B9C"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74B9C" w:rsidRPr="001932D9" w:rsidRDefault="00F74B9C"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MZ 1. - 4. roč.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74B9C" w:rsidRPr="001932D9" w:rsidRDefault="00F74B9C"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Mgr. Šmalová Anna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74B9C" w:rsidRPr="001932D9" w:rsidRDefault="00F74B9C"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Slovenský jazyk, Matematika, Prírodoveda, Vlastiveda, Informatická výchova, Hudobná výchova, Výtvarná výchova, Telesná výchova, ŠKD</w:t>
            </w:r>
          </w:p>
        </w:tc>
      </w:tr>
      <w:tr w:rsidR="00F74B9C"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74B9C" w:rsidRPr="001932D9" w:rsidRDefault="00F74B9C"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PK výchov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74B9C" w:rsidRPr="001932D9" w:rsidRDefault="00F74B9C"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Mgr. Paliderová Miroslava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74B9C" w:rsidRPr="001932D9" w:rsidRDefault="00F74B9C"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Telesná a športová výchova, Výtvarná výchova, Hudobná výchova, Technická výchova, Športová príprava, Etická výchova, Náboženská výchova,</w:t>
            </w:r>
          </w:p>
        </w:tc>
      </w:tr>
      <w:tr w:rsidR="00F74B9C"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74B9C" w:rsidRPr="001932D9" w:rsidRDefault="00F74B9C"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PK spoločenskovedných predmetov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74B9C" w:rsidRPr="001932D9" w:rsidRDefault="00F74B9C"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Ing. Olekšáková Renáta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74B9C" w:rsidRPr="001932D9" w:rsidRDefault="00F74B9C"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Slovenský jazyk, Anglický jazyk, Nemecký jazyk, Dejepis, Geografia, Zemepis, Občianska náuka,</w:t>
            </w:r>
          </w:p>
        </w:tc>
      </w:tr>
      <w:tr w:rsidR="00F74B9C"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74B9C" w:rsidRPr="001932D9" w:rsidRDefault="00F74B9C"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PK prírodovedných predmetov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74B9C" w:rsidRPr="001932D9" w:rsidRDefault="00F74B9C"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Mgr. Katarína Nemcová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74B9C" w:rsidRPr="001932D9" w:rsidRDefault="00F74B9C"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Matematika, Fyzika, Chémia, Biológia, Informatika Slovenský jazyk, Anglický jazyk, Nemecký jazyk, Dejepis, Geografia, Zemepis, Občianska náuka,</w:t>
            </w:r>
          </w:p>
        </w:tc>
      </w:tr>
    </w:tbl>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 w:name="1b"/>
      <w:bookmarkEnd w:id="2"/>
      <w:r w:rsidRPr="001932D9">
        <w:rPr>
          <w:rFonts w:ascii="Tahoma" w:eastAsia="Times New Roman" w:hAnsi="Tahoma" w:cs="Tahoma"/>
          <w:b/>
          <w:bCs/>
          <w:color w:val="000000"/>
          <w:sz w:val="27"/>
          <w:szCs w:val="27"/>
          <w:lang w:eastAsia="sk-SK"/>
        </w:rPr>
        <w:t>Údaje o počte žiakov</w:t>
      </w:r>
    </w:p>
    <w:p w:rsidR="001932D9" w:rsidRPr="001932D9" w:rsidRDefault="001932D9" w:rsidP="001932D9">
      <w:pPr>
        <w:spacing w:before="100" w:beforeAutospacing="1" w:after="100" w:afterAutospacing="1" w:line="240" w:lineRule="auto"/>
        <w:rPr>
          <w:rFonts w:ascii="Tahoma" w:eastAsia="Times New Roman" w:hAnsi="Tahoma" w:cs="Tahoma"/>
          <w:color w:val="000000"/>
          <w:sz w:val="27"/>
          <w:szCs w:val="27"/>
          <w:lang w:eastAsia="sk-SK"/>
        </w:rPr>
      </w:pPr>
      <w:r w:rsidRPr="001932D9">
        <w:rPr>
          <w:rFonts w:ascii="Tahoma" w:eastAsia="Times New Roman" w:hAnsi="Tahoma" w:cs="Tahoma"/>
          <w:color w:val="000000"/>
          <w:sz w:val="27"/>
          <w:szCs w:val="27"/>
          <w:lang w:eastAsia="sk-SK"/>
        </w:rPr>
        <w:t>Počet žiakov školy: </w:t>
      </w:r>
      <w:r w:rsidR="00702D73">
        <w:rPr>
          <w:rFonts w:ascii="Tahoma" w:eastAsia="Times New Roman" w:hAnsi="Tahoma" w:cs="Tahoma"/>
          <w:b/>
          <w:bCs/>
          <w:color w:val="000000"/>
          <w:sz w:val="27"/>
          <w:szCs w:val="27"/>
          <w:lang w:eastAsia="sk-SK"/>
        </w:rPr>
        <w:t>127</w:t>
      </w:r>
      <w:r w:rsidR="002E3CC8">
        <w:rPr>
          <w:rFonts w:ascii="Tahoma" w:eastAsia="Times New Roman" w:hAnsi="Tahoma" w:cs="Tahoma"/>
          <w:b/>
          <w:bCs/>
          <w:color w:val="000000"/>
          <w:sz w:val="27"/>
          <w:szCs w:val="27"/>
          <w:lang w:eastAsia="sk-SK"/>
        </w:rPr>
        <w:t>/52</w:t>
      </w:r>
    </w:p>
    <w:p w:rsidR="001932D9" w:rsidRPr="001932D9" w:rsidRDefault="001932D9" w:rsidP="001932D9">
      <w:pPr>
        <w:spacing w:before="100" w:beforeAutospacing="1" w:after="100" w:afterAutospacing="1" w:line="240" w:lineRule="auto"/>
        <w:rPr>
          <w:rFonts w:ascii="Tahoma" w:eastAsia="Times New Roman" w:hAnsi="Tahoma" w:cs="Tahoma"/>
          <w:color w:val="000000"/>
          <w:sz w:val="27"/>
          <w:szCs w:val="27"/>
          <w:lang w:eastAsia="sk-SK"/>
        </w:rPr>
      </w:pPr>
      <w:r w:rsidRPr="001932D9">
        <w:rPr>
          <w:rFonts w:ascii="Tahoma" w:eastAsia="Times New Roman" w:hAnsi="Tahoma" w:cs="Tahoma"/>
          <w:color w:val="000000"/>
          <w:sz w:val="27"/>
          <w:szCs w:val="27"/>
          <w:lang w:eastAsia="sk-SK"/>
        </w:rPr>
        <w:t>Počet tried: </w:t>
      </w:r>
      <w:r w:rsidR="00F74B9C">
        <w:rPr>
          <w:rFonts w:ascii="Tahoma" w:eastAsia="Times New Roman" w:hAnsi="Tahoma" w:cs="Tahoma"/>
          <w:b/>
          <w:bCs/>
          <w:color w:val="000000"/>
          <w:sz w:val="27"/>
          <w:szCs w:val="27"/>
          <w:lang w:eastAsia="sk-SK"/>
        </w:rPr>
        <w:t>10</w:t>
      </w:r>
      <w:r w:rsidR="002E3CC8">
        <w:rPr>
          <w:rFonts w:ascii="Tahoma" w:eastAsia="Times New Roman" w:hAnsi="Tahoma" w:cs="Tahoma"/>
          <w:b/>
          <w:bCs/>
          <w:color w:val="000000"/>
          <w:sz w:val="27"/>
          <w:szCs w:val="27"/>
          <w:lang w:eastAsia="sk-SK"/>
        </w:rPr>
        <w:t>/3</w:t>
      </w:r>
    </w:p>
    <w:p w:rsidR="00F74B9C" w:rsidRDefault="00F74B9C" w:rsidP="001932D9">
      <w:pPr>
        <w:spacing w:before="100" w:beforeAutospacing="1" w:after="100" w:afterAutospacing="1" w:line="240" w:lineRule="auto"/>
        <w:rPr>
          <w:rFonts w:ascii="Tahoma" w:eastAsia="Times New Roman" w:hAnsi="Tahoma" w:cs="Tahoma"/>
          <w:color w:val="000000"/>
          <w:sz w:val="27"/>
          <w:szCs w:val="27"/>
          <w:lang w:eastAsia="sk-SK"/>
        </w:rPr>
      </w:pPr>
    </w:p>
    <w:p w:rsidR="00F74B9C" w:rsidRDefault="00F74B9C" w:rsidP="001932D9">
      <w:pPr>
        <w:spacing w:before="100" w:beforeAutospacing="1" w:after="100" w:afterAutospacing="1" w:line="240" w:lineRule="auto"/>
        <w:rPr>
          <w:rFonts w:ascii="Tahoma" w:eastAsia="Times New Roman" w:hAnsi="Tahoma" w:cs="Tahoma"/>
          <w:color w:val="000000"/>
          <w:sz w:val="27"/>
          <w:szCs w:val="27"/>
          <w:lang w:eastAsia="sk-SK"/>
        </w:rPr>
      </w:pPr>
    </w:p>
    <w:p w:rsidR="001932D9" w:rsidRPr="001932D9" w:rsidRDefault="001932D9" w:rsidP="001932D9">
      <w:pPr>
        <w:spacing w:before="100" w:beforeAutospacing="1" w:after="100" w:afterAutospacing="1" w:line="240" w:lineRule="auto"/>
        <w:rPr>
          <w:rFonts w:ascii="Tahoma" w:eastAsia="Times New Roman" w:hAnsi="Tahoma" w:cs="Tahoma"/>
          <w:color w:val="000000"/>
          <w:sz w:val="27"/>
          <w:szCs w:val="27"/>
          <w:lang w:eastAsia="sk-SK"/>
        </w:rPr>
      </w:pPr>
      <w:r w:rsidRPr="001932D9">
        <w:rPr>
          <w:rFonts w:ascii="Tahoma" w:eastAsia="Times New Roman" w:hAnsi="Tahoma" w:cs="Tahoma"/>
          <w:color w:val="000000"/>
          <w:sz w:val="27"/>
          <w:szCs w:val="27"/>
          <w:lang w:eastAsia="sk-SK"/>
        </w:rPr>
        <w:lastRenderedPageBreak/>
        <w:t>Podrobnejšie informácie:</w:t>
      </w:r>
    </w:p>
    <w:tbl>
      <w:tblPr>
        <w:tblW w:w="931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65"/>
        <w:gridCol w:w="586"/>
        <w:gridCol w:w="587"/>
        <w:gridCol w:w="587"/>
        <w:gridCol w:w="587"/>
        <w:gridCol w:w="587"/>
        <w:gridCol w:w="587"/>
        <w:gridCol w:w="587"/>
        <w:gridCol w:w="587"/>
        <w:gridCol w:w="587"/>
        <w:gridCol w:w="1268"/>
      </w:tblGrid>
      <w:tr w:rsidR="001932D9" w:rsidRPr="001932D9" w:rsidTr="00F74B9C">
        <w:trPr>
          <w:trHeight w:val="30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Spolu</w:t>
            </w:r>
          </w:p>
        </w:tc>
      </w:tr>
      <w:tr w:rsidR="00F74B9C" w:rsidRPr="001932D9" w:rsidTr="00F74B9C">
        <w:trPr>
          <w:trHeight w:val="31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10</w:t>
            </w:r>
          </w:p>
        </w:tc>
      </w:tr>
      <w:tr w:rsidR="00F74B9C" w:rsidRPr="001932D9" w:rsidTr="00F74B9C">
        <w:trPr>
          <w:trHeight w:val="3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127</w:t>
            </w:r>
          </w:p>
        </w:tc>
      </w:tr>
      <w:tr w:rsidR="00F74B9C" w:rsidRPr="001932D9" w:rsidTr="00F74B9C">
        <w:trPr>
          <w:trHeight w:val="3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b/>
                <w:bCs/>
                <w:sz w:val="24"/>
                <w:szCs w:val="24"/>
                <w:lang w:eastAsia="sk-SK"/>
              </w:rPr>
              <w:t>z toho ŠVVP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11</w:t>
            </w:r>
          </w:p>
        </w:tc>
      </w:tr>
      <w:tr w:rsidR="00F74B9C" w:rsidRPr="001932D9" w:rsidTr="00F74B9C">
        <w:trPr>
          <w:trHeight w:val="31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47</w:t>
            </w:r>
          </w:p>
        </w:tc>
      </w:tr>
    </w:tbl>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 w:name="e1b"/>
      <w:bookmarkStart w:id="4" w:name="1c"/>
      <w:bookmarkEnd w:id="3"/>
      <w:bookmarkEnd w:id="4"/>
      <w:r w:rsidRPr="001932D9">
        <w:rPr>
          <w:rFonts w:ascii="Tahoma" w:eastAsia="Times New Roman" w:hAnsi="Tahoma" w:cs="Tahoma"/>
          <w:b/>
          <w:bCs/>
          <w:color w:val="000000"/>
          <w:sz w:val="27"/>
          <w:szCs w:val="27"/>
          <w:lang w:eastAsia="sk-SK"/>
        </w:rPr>
        <w:t>Zapísaní žiaci ZŠ</w:t>
      </w:r>
    </w:p>
    <w:p w:rsidR="001932D9" w:rsidRPr="001932D9" w:rsidRDefault="001932D9" w:rsidP="001932D9">
      <w:pPr>
        <w:spacing w:before="100" w:beforeAutospacing="1" w:after="100" w:afterAutospacing="1" w:line="240" w:lineRule="auto"/>
        <w:rPr>
          <w:rFonts w:ascii="Tahoma" w:eastAsia="Times New Roman" w:hAnsi="Tahoma" w:cs="Tahoma"/>
          <w:color w:val="000000"/>
          <w:sz w:val="27"/>
          <w:szCs w:val="27"/>
          <w:lang w:eastAsia="sk-SK"/>
        </w:rPr>
      </w:pPr>
      <w:r w:rsidRPr="001932D9">
        <w:rPr>
          <w:rFonts w:ascii="Tahoma" w:eastAsia="Times New Roman" w:hAnsi="Tahoma" w:cs="Tahoma"/>
          <w:color w:val="000000"/>
          <w:sz w:val="27"/>
          <w:szCs w:val="27"/>
          <w:lang w:eastAsia="sk-SK"/>
        </w:rPr>
        <w:t>Počet zapísaných prvákov k 30.6.2019: </w:t>
      </w:r>
      <w:r w:rsidR="00F74B9C">
        <w:rPr>
          <w:rFonts w:ascii="Tahoma" w:eastAsia="Times New Roman" w:hAnsi="Tahoma" w:cs="Tahoma"/>
          <w:i/>
          <w:iCs/>
          <w:color w:val="000000"/>
          <w:sz w:val="27"/>
          <w:szCs w:val="27"/>
          <w:lang w:eastAsia="sk-SK"/>
        </w:rPr>
        <w:t>24</w:t>
      </w:r>
      <w:r w:rsidRPr="001932D9">
        <w:rPr>
          <w:rFonts w:ascii="Tahoma" w:eastAsia="Times New Roman" w:hAnsi="Tahoma" w:cs="Tahoma"/>
          <w:i/>
          <w:iCs/>
          <w:color w:val="000000"/>
          <w:sz w:val="27"/>
          <w:szCs w:val="27"/>
          <w:lang w:eastAsia="sk-SK"/>
        </w:rPr>
        <w:t xml:space="preserve">/ </w:t>
      </w:r>
      <w:r w:rsidR="00F74B9C">
        <w:rPr>
          <w:rFonts w:ascii="Tahoma" w:eastAsia="Times New Roman" w:hAnsi="Tahoma" w:cs="Tahoma"/>
          <w:i/>
          <w:iCs/>
          <w:color w:val="000000"/>
          <w:sz w:val="27"/>
          <w:szCs w:val="27"/>
          <w:lang w:eastAsia="sk-SK"/>
        </w:rPr>
        <w:t xml:space="preserve">22 </w:t>
      </w:r>
      <w:r w:rsidRPr="001932D9">
        <w:rPr>
          <w:rFonts w:ascii="Tahoma" w:eastAsia="Times New Roman" w:hAnsi="Tahoma" w:cs="Tahoma"/>
          <w:i/>
          <w:iCs/>
          <w:color w:val="000000"/>
          <w:sz w:val="27"/>
          <w:szCs w:val="27"/>
          <w:lang w:eastAsia="sk-SK"/>
        </w:rPr>
        <w:t>dievčat</w:t>
      </w:r>
    </w:p>
    <w:p w:rsidR="001932D9" w:rsidRPr="001932D9" w:rsidRDefault="001932D9" w:rsidP="001932D9">
      <w:pPr>
        <w:spacing w:before="100" w:beforeAutospacing="1" w:after="100" w:afterAutospacing="1" w:line="240" w:lineRule="auto"/>
        <w:rPr>
          <w:rFonts w:ascii="Tahoma" w:eastAsia="Times New Roman" w:hAnsi="Tahoma" w:cs="Tahoma"/>
          <w:color w:val="000000"/>
          <w:sz w:val="27"/>
          <w:szCs w:val="27"/>
          <w:lang w:eastAsia="sk-SK"/>
        </w:rPr>
      </w:pPr>
      <w:r w:rsidRPr="001932D9">
        <w:rPr>
          <w:rFonts w:ascii="Tahoma" w:eastAsia="Times New Roman" w:hAnsi="Tahoma" w:cs="Tahoma"/>
          <w:color w:val="000000"/>
          <w:sz w:val="27"/>
          <w:szCs w:val="27"/>
          <w:lang w:eastAsia="sk-SK"/>
        </w:rPr>
        <w:t>Skutočný počet žiakov 1.ročníka k 15.9.2019: </w:t>
      </w:r>
      <w:r w:rsidR="00F74B9C">
        <w:rPr>
          <w:rFonts w:ascii="Tahoma" w:eastAsia="Times New Roman" w:hAnsi="Tahoma" w:cs="Tahoma"/>
          <w:i/>
          <w:iCs/>
          <w:color w:val="000000"/>
          <w:sz w:val="27"/>
          <w:szCs w:val="27"/>
          <w:lang w:eastAsia="sk-SK"/>
        </w:rPr>
        <w:t>20</w:t>
      </w:r>
      <w:r w:rsidRPr="001932D9">
        <w:rPr>
          <w:rFonts w:ascii="Tahoma" w:eastAsia="Times New Roman" w:hAnsi="Tahoma" w:cs="Tahoma"/>
          <w:i/>
          <w:iCs/>
          <w:color w:val="000000"/>
          <w:sz w:val="27"/>
          <w:szCs w:val="27"/>
          <w:lang w:eastAsia="sk-SK"/>
        </w:rPr>
        <w:t xml:space="preserve">/ </w:t>
      </w:r>
      <w:r w:rsidR="00F74B9C">
        <w:rPr>
          <w:rFonts w:ascii="Tahoma" w:eastAsia="Times New Roman" w:hAnsi="Tahoma" w:cs="Tahoma"/>
          <w:i/>
          <w:iCs/>
          <w:color w:val="000000"/>
          <w:sz w:val="27"/>
          <w:szCs w:val="27"/>
          <w:lang w:eastAsia="sk-SK"/>
        </w:rPr>
        <w:t xml:space="preserve">15 </w:t>
      </w:r>
      <w:r w:rsidRPr="001932D9">
        <w:rPr>
          <w:rFonts w:ascii="Tahoma" w:eastAsia="Times New Roman" w:hAnsi="Tahoma" w:cs="Tahoma"/>
          <w:i/>
          <w:iCs/>
          <w:color w:val="000000"/>
          <w:sz w:val="27"/>
          <w:szCs w:val="27"/>
          <w:lang w:eastAsia="sk-SK"/>
        </w:rPr>
        <w:t>dievčat</w:t>
      </w:r>
    </w:p>
    <w:p w:rsidR="001932D9" w:rsidRPr="001932D9" w:rsidRDefault="001932D9" w:rsidP="001932D9">
      <w:pPr>
        <w:spacing w:before="100" w:beforeAutospacing="1" w:after="100" w:afterAutospacing="1" w:line="240" w:lineRule="auto"/>
        <w:rPr>
          <w:rFonts w:ascii="Tahoma" w:eastAsia="Times New Roman" w:hAnsi="Tahoma" w:cs="Tahoma"/>
          <w:color w:val="000000"/>
          <w:sz w:val="27"/>
          <w:szCs w:val="27"/>
          <w:lang w:eastAsia="sk-SK"/>
        </w:rPr>
      </w:pPr>
      <w:r w:rsidRPr="001932D9">
        <w:rPr>
          <w:rFonts w:ascii="Tahoma" w:eastAsia="Times New Roman" w:hAnsi="Tahoma" w:cs="Tahoma"/>
          <w:color w:val="000000"/>
          <w:sz w:val="27"/>
          <w:szCs w:val="27"/>
          <w:lang w:eastAsia="sk-SK"/>
        </w:rPr>
        <w:t>Počet detí s odloženou školskou dochádzkou: </w:t>
      </w:r>
      <w:r w:rsidR="008632D3">
        <w:rPr>
          <w:rFonts w:ascii="Tahoma" w:eastAsia="Times New Roman" w:hAnsi="Tahoma" w:cs="Tahoma"/>
          <w:i/>
          <w:iCs/>
          <w:color w:val="000000"/>
          <w:sz w:val="27"/>
          <w:szCs w:val="27"/>
          <w:lang w:eastAsia="sk-SK"/>
        </w:rPr>
        <w:t>4</w:t>
      </w:r>
      <w:r w:rsidRPr="001932D9">
        <w:rPr>
          <w:rFonts w:ascii="Tahoma" w:eastAsia="Times New Roman" w:hAnsi="Tahoma" w:cs="Tahoma"/>
          <w:i/>
          <w:iCs/>
          <w:color w:val="000000"/>
          <w:sz w:val="27"/>
          <w:szCs w:val="27"/>
          <w:lang w:eastAsia="sk-SK"/>
        </w:rPr>
        <w:t xml:space="preserve">/ </w:t>
      </w:r>
      <w:r w:rsidR="008632D3">
        <w:rPr>
          <w:rFonts w:ascii="Tahoma" w:eastAsia="Times New Roman" w:hAnsi="Tahoma" w:cs="Tahoma"/>
          <w:i/>
          <w:iCs/>
          <w:color w:val="000000"/>
          <w:sz w:val="27"/>
          <w:szCs w:val="27"/>
          <w:lang w:eastAsia="sk-SK"/>
        </w:rPr>
        <w:t xml:space="preserve">2 </w:t>
      </w:r>
      <w:r w:rsidRPr="001932D9">
        <w:rPr>
          <w:rFonts w:ascii="Tahoma" w:eastAsia="Times New Roman" w:hAnsi="Tahoma" w:cs="Tahoma"/>
          <w:i/>
          <w:iCs/>
          <w:color w:val="000000"/>
          <w:sz w:val="27"/>
          <w:szCs w:val="27"/>
          <w:lang w:eastAsia="sk-SK"/>
        </w:rPr>
        <w:t>dievčat</w:t>
      </w:r>
    </w:p>
    <w:p w:rsidR="001932D9" w:rsidRPr="001932D9" w:rsidRDefault="001932D9" w:rsidP="001932D9">
      <w:pPr>
        <w:spacing w:before="100" w:beforeAutospacing="1" w:after="100" w:afterAutospacing="1" w:line="240" w:lineRule="auto"/>
        <w:rPr>
          <w:rFonts w:ascii="Tahoma" w:eastAsia="Times New Roman" w:hAnsi="Tahoma" w:cs="Tahoma"/>
          <w:color w:val="000000"/>
          <w:sz w:val="27"/>
          <w:szCs w:val="27"/>
          <w:lang w:eastAsia="sk-SK"/>
        </w:rPr>
      </w:pPr>
      <w:r w:rsidRPr="001932D9">
        <w:rPr>
          <w:rFonts w:ascii="Tahoma" w:eastAsia="Times New Roman" w:hAnsi="Tahoma" w:cs="Tahoma"/>
          <w:b/>
          <w:bCs/>
          <w:color w:val="000000"/>
          <w:sz w:val="27"/>
          <w:szCs w:val="27"/>
          <w:lang w:eastAsia="sk-SK"/>
        </w:rPr>
        <w:t>Ukončenie školskej dochádzky na ZŠ k 30.6.2020</w:t>
      </w:r>
    </w:p>
    <w:tbl>
      <w:tblPr>
        <w:tblW w:w="888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2"/>
        <w:gridCol w:w="1780"/>
        <w:gridCol w:w="872"/>
        <w:gridCol w:w="872"/>
        <w:gridCol w:w="872"/>
        <w:gridCol w:w="872"/>
        <w:gridCol w:w="872"/>
        <w:gridCol w:w="891"/>
      </w:tblGrid>
      <w:tr w:rsidR="001932D9" w:rsidRPr="001932D9" w:rsidTr="008632D3">
        <w:trPr>
          <w:trHeight w:val="29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Spolu</w:t>
            </w:r>
          </w:p>
        </w:tc>
      </w:tr>
      <w:tr w:rsidR="001932D9" w:rsidRPr="001932D9" w:rsidTr="008632D3">
        <w:trPr>
          <w:trHeight w:val="31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 </w:t>
            </w:r>
            <w:r w:rsidR="005415A0">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 </w:t>
            </w:r>
            <w:r w:rsidR="008632D3">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 </w:t>
            </w:r>
            <w:r w:rsidR="008632D3">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 </w:t>
            </w:r>
            <w:r w:rsidR="008632D3">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 </w:t>
            </w:r>
          </w:p>
        </w:tc>
      </w:tr>
    </w:tbl>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5" w:name="e1c"/>
      <w:bookmarkStart w:id="6" w:name="1d"/>
      <w:bookmarkEnd w:id="5"/>
      <w:bookmarkEnd w:id="6"/>
      <w:r w:rsidRPr="001932D9">
        <w:rPr>
          <w:rFonts w:ascii="Tahoma" w:eastAsia="Times New Roman" w:hAnsi="Tahoma" w:cs="Tahoma"/>
          <w:b/>
          <w:bCs/>
          <w:color w:val="000000"/>
          <w:sz w:val="27"/>
          <w:szCs w:val="27"/>
          <w:lang w:eastAsia="sk-SK"/>
        </w:rPr>
        <w:t>Úspešnosť žiakov na prijímacích skúškach na SŠ</w:t>
      </w:r>
    </w:p>
    <w:tbl>
      <w:tblPr>
        <w:tblW w:w="895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0"/>
        <w:gridCol w:w="1358"/>
        <w:gridCol w:w="1358"/>
        <w:gridCol w:w="1358"/>
        <w:gridCol w:w="728"/>
        <w:gridCol w:w="609"/>
        <w:gridCol w:w="451"/>
        <w:gridCol w:w="501"/>
        <w:gridCol w:w="781"/>
      </w:tblGrid>
      <w:tr w:rsidR="001932D9" w:rsidRPr="001932D9" w:rsidTr="008632D3">
        <w:trPr>
          <w:trHeight w:val="29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proofErr w:type="spellStart"/>
            <w:r w:rsidRPr="001932D9">
              <w:rPr>
                <w:rFonts w:ascii="Tahoma" w:eastAsia="Times New Roman" w:hAnsi="Tahoma" w:cs="Tahoma"/>
                <w:b/>
                <w:bCs/>
                <w:sz w:val="24"/>
                <w:szCs w:val="24"/>
                <w:lang w:eastAsia="sk-SK"/>
              </w:rPr>
              <w:t>Gym</w:t>
            </w:r>
            <w:proofErr w:type="spellEnd"/>
            <w:r w:rsidRPr="001932D9">
              <w:rPr>
                <w:rFonts w:ascii="Tahoma" w:eastAsia="Times New Roman" w:hAnsi="Tahoma" w:cs="Tahoma"/>
                <w:b/>
                <w:bCs/>
                <w:sz w:val="24"/>
                <w:szCs w:val="24"/>
                <w:lang w:eastAsia="sk-SK"/>
              </w:rPr>
              <w:t xml:space="preserve"> 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proofErr w:type="spellStart"/>
            <w:r w:rsidRPr="001932D9">
              <w:rPr>
                <w:rFonts w:ascii="Tahoma" w:eastAsia="Times New Roman" w:hAnsi="Tahoma" w:cs="Tahoma"/>
                <w:b/>
                <w:bCs/>
                <w:sz w:val="24"/>
                <w:szCs w:val="24"/>
                <w:lang w:eastAsia="sk-SK"/>
              </w:rPr>
              <w:t>Gym</w:t>
            </w:r>
            <w:proofErr w:type="spellEnd"/>
            <w:r w:rsidRPr="001932D9">
              <w:rPr>
                <w:rFonts w:ascii="Tahoma" w:eastAsia="Times New Roman" w:hAnsi="Tahoma" w:cs="Tahoma"/>
                <w:b/>
                <w:bCs/>
                <w:sz w:val="24"/>
                <w:szCs w:val="24"/>
                <w:lang w:eastAsia="sk-SK"/>
              </w:rPr>
              <w:t xml:space="preserve"> 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proofErr w:type="spellStart"/>
            <w:r w:rsidRPr="001932D9">
              <w:rPr>
                <w:rFonts w:ascii="Tahoma" w:eastAsia="Times New Roman" w:hAnsi="Tahoma" w:cs="Tahoma"/>
                <w:b/>
                <w:bCs/>
                <w:sz w:val="24"/>
                <w:szCs w:val="24"/>
                <w:lang w:eastAsia="sk-SK"/>
              </w:rPr>
              <w:t>Gym</w:t>
            </w:r>
            <w:proofErr w:type="spellEnd"/>
            <w:r w:rsidRPr="001932D9">
              <w:rPr>
                <w:rFonts w:ascii="Tahoma" w:eastAsia="Times New Roman" w:hAnsi="Tahoma" w:cs="Tahoma"/>
                <w:b/>
                <w:bCs/>
                <w:sz w:val="24"/>
                <w:szCs w:val="24"/>
                <w:lang w:eastAsia="sk-SK"/>
              </w:rPr>
              <w:t xml:space="preserve"> 4.roč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SOŠ</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SOU</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OU</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Iné</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Spolu</w:t>
            </w:r>
          </w:p>
        </w:tc>
      </w:tr>
      <w:tr w:rsidR="001932D9" w:rsidRPr="001932D9" w:rsidTr="008632D3">
        <w:trPr>
          <w:trHeight w:val="2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8632D3" w:rsidP="001932D9">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13</w:t>
            </w:r>
          </w:p>
        </w:tc>
      </w:tr>
      <w:tr w:rsidR="001932D9" w:rsidRPr="001932D9" w:rsidTr="008632D3">
        <w:trPr>
          <w:trHeight w:val="2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prijatí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13</w:t>
            </w:r>
          </w:p>
        </w:tc>
      </w:tr>
      <w:tr w:rsidR="001932D9" w:rsidRPr="001932D9" w:rsidTr="008632D3">
        <w:trPr>
          <w:trHeight w:val="40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 úspešnosti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100%</w:t>
            </w:r>
          </w:p>
        </w:tc>
      </w:tr>
    </w:tbl>
    <w:p w:rsidR="00B804D5" w:rsidRPr="00B804D5" w:rsidRDefault="00B804D5" w:rsidP="00B804D5">
      <w:pPr>
        <w:spacing w:before="100" w:beforeAutospacing="1" w:after="100" w:afterAutospacing="1" w:line="240" w:lineRule="auto"/>
        <w:jc w:val="center"/>
        <w:outlineLvl w:val="2"/>
        <w:rPr>
          <w:rFonts w:ascii="Tahoma" w:eastAsia="Times New Roman" w:hAnsi="Tahoma" w:cs="Tahoma"/>
          <w:b/>
          <w:bCs/>
          <w:color w:val="000000"/>
          <w:sz w:val="27"/>
          <w:szCs w:val="27"/>
          <w:lang w:eastAsia="sk-SK"/>
        </w:rPr>
      </w:pPr>
      <w:bookmarkStart w:id="7" w:name="e1d"/>
      <w:bookmarkStart w:id="8" w:name="1e"/>
      <w:bookmarkEnd w:id="7"/>
      <w:bookmarkEnd w:id="8"/>
      <w:r w:rsidRPr="00B804D5">
        <w:rPr>
          <w:rFonts w:ascii="Tahoma" w:eastAsia="Times New Roman" w:hAnsi="Tahoma" w:cs="Tahoma"/>
          <w:b/>
          <w:bCs/>
          <w:color w:val="000000"/>
          <w:sz w:val="27"/>
          <w:szCs w:val="27"/>
          <w:lang w:eastAsia="sk-SK"/>
        </w:rPr>
        <w:t>Správa výchovného poradcu za školský rok 2019/2020</w:t>
      </w:r>
    </w:p>
    <w:p w:rsidR="00B804D5" w:rsidRPr="00B804D5" w:rsidRDefault="00B804D5" w:rsidP="00B804D5">
      <w:pPr>
        <w:spacing w:before="100" w:beforeAutospacing="1" w:after="100" w:afterAutospacing="1" w:line="240" w:lineRule="auto"/>
        <w:jc w:val="both"/>
        <w:outlineLvl w:val="2"/>
        <w:rPr>
          <w:rFonts w:ascii="Tahoma" w:eastAsia="Times New Roman" w:hAnsi="Tahoma" w:cs="Tahoma"/>
          <w:bCs/>
          <w:color w:val="000000"/>
          <w:sz w:val="27"/>
          <w:szCs w:val="27"/>
          <w:lang w:eastAsia="sk-SK"/>
        </w:rPr>
      </w:pPr>
      <w:r w:rsidRPr="00B804D5">
        <w:rPr>
          <w:rFonts w:ascii="Tahoma" w:eastAsia="Times New Roman" w:hAnsi="Tahoma" w:cs="Tahoma"/>
          <w:bCs/>
          <w:color w:val="000000"/>
          <w:sz w:val="27"/>
          <w:szCs w:val="27"/>
          <w:lang w:eastAsia="sk-SK"/>
        </w:rPr>
        <w:t xml:space="preserve">V súlade s plánom práce výchovného poradcu na školský rok 2019/2020 výchovný poradca bol oporou pre žiakov 9. a 8. ročníka pri výbere profesijného zamerania a jeho uplatnenia pri štúdiu na vhodnom type strednej školy. Žiakom bolo umožnené zúčastniť sa na 3 stredných školách počas dňa otvorených dverí,  sprostredkoval sa nábor stredných škôl v priestoroch základnej školy a žiaci ôsmeho a deviateho ročníka navštívili burzu stredných škôl 22.11.2019 v Aréne Poprad. Žiaci ôsmeho ročníka sa zúčastnili 7.11.2019 testovania profesijnej orientácie, konzultácie s pracovníkmi SCŠPP prebehnú v nasledujúcom </w:t>
      </w:r>
      <w:proofErr w:type="spellStart"/>
      <w:r w:rsidRPr="00B804D5">
        <w:rPr>
          <w:rFonts w:ascii="Tahoma" w:eastAsia="Times New Roman" w:hAnsi="Tahoma" w:cs="Tahoma"/>
          <w:bCs/>
          <w:color w:val="000000"/>
          <w:sz w:val="27"/>
          <w:szCs w:val="27"/>
          <w:lang w:eastAsia="sk-SK"/>
        </w:rPr>
        <w:t>období.Výchovný</w:t>
      </w:r>
      <w:proofErr w:type="spellEnd"/>
      <w:r w:rsidRPr="00B804D5">
        <w:rPr>
          <w:rFonts w:ascii="Tahoma" w:eastAsia="Times New Roman" w:hAnsi="Tahoma" w:cs="Tahoma"/>
          <w:bCs/>
          <w:color w:val="000000"/>
          <w:sz w:val="27"/>
          <w:szCs w:val="27"/>
          <w:lang w:eastAsia="sk-SK"/>
        </w:rPr>
        <w:t xml:space="preserve"> poradca koordinoval v spolupráci s vedením školy prípravu a priebeh Testovania 5- 2019 , ktoré sa uskutočnilo 20.11.2019 a koordinuje prípravu Testovania 9 -2020 , ktoré sa uskutoční 1.4.2020.Pravidelne sú doplňované údaje do </w:t>
      </w:r>
      <w:r w:rsidRPr="00B804D5">
        <w:rPr>
          <w:rFonts w:ascii="Tahoma" w:eastAsia="Times New Roman" w:hAnsi="Tahoma" w:cs="Tahoma"/>
          <w:bCs/>
          <w:color w:val="000000"/>
          <w:sz w:val="27"/>
          <w:szCs w:val="27"/>
          <w:lang w:eastAsia="sk-SK"/>
        </w:rPr>
        <w:lastRenderedPageBreak/>
        <w:t xml:space="preserve">programu </w:t>
      </w:r>
      <w:proofErr w:type="spellStart"/>
      <w:r w:rsidRPr="00B804D5">
        <w:rPr>
          <w:rFonts w:ascii="Tahoma" w:eastAsia="Times New Roman" w:hAnsi="Tahoma" w:cs="Tahoma"/>
          <w:bCs/>
          <w:color w:val="000000"/>
          <w:sz w:val="27"/>
          <w:szCs w:val="27"/>
          <w:lang w:eastAsia="sk-SK"/>
        </w:rPr>
        <w:t>Proforient</w:t>
      </w:r>
      <w:proofErr w:type="spellEnd"/>
      <w:r w:rsidRPr="00B804D5">
        <w:rPr>
          <w:rFonts w:ascii="Tahoma" w:eastAsia="Times New Roman" w:hAnsi="Tahoma" w:cs="Tahoma"/>
          <w:bCs/>
          <w:color w:val="000000"/>
          <w:sz w:val="27"/>
          <w:szCs w:val="27"/>
          <w:lang w:eastAsia="sk-SK"/>
        </w:rPr>
        <w:t xml:space="preserve"> a v súlade s harmonogramom zberu informácií sú odosielané na školské výpočtové stredisko. Na základe týchto údajov žiaci boli informovaní o plánovaných počtoch žiakov na stredných školách a počte žiakov, ktorí prejavili záujem o štúdium na danej strednej škole v danom odbore. Žiaci boli oboznámení, na akom mieste na základe študijného priemeru od 6. po 8. ročník sa umiestnili v danej škole, i keď tieto údaje sú len informačné, nakoľko žiaci podávajú prihlášku na 2 stredné </w:t>
      </w:r>
      <w:proofErr w:type="spellStart"/>
      <w:r w:rsidRPr="00B804D5">
        <w:rPr>
          <w:rFonts w:ascii="Tahoma" w:eastAsia="Times New Roman" w:hAnsi="Tahoma" w:cs="Tahoma"/>
          <w:bCs/>
          <w:color w:val="000000"/>
          <w:sz w:val="27"/>
          <w:szCs w:val="27"/>
          <w:lang w:eastAsia="sk-SK"/>
        </w:rPr>
        <w:t>školy.Žiakov</w:t>
      </w:r>
      <w:proofErr w:type="spellEnd"/>
      <w:r w:rsidRPr="00B804D5">
        <w:rPr>
          <w:rFonts w:ascii="Tahoma" w:eastAsia="Times New Roman" w:hAnsi="Tahoma" w:cs="Tahoma"/>
          <w:bCs/>
          <w:color w:val="000000"/>
          <w:sz w:val="27"/>
          <w:szCs w:val="27"/>
          <w:lang w:eastAsia="sk-SK"/>
        </w:rPr>
        <w:t xml:space="preserve"> informoval o možnostiach štúdia na stredných školách na informačnej nástenke školy a súčasne elektronicky. Pri výbere stredných škôl žiakom pomohla účasť na DOD stredných škôl. Žiakom je umožnené navštíviť 3 stredné školy, mnohým to pomohlo ku konečnému rozhodnutiu sa.14.2.2020 žiaci 8.A triedy za prítomnosti výchovného poradcu konzultovali výsledky testov profesijnej orientácie so psychologičkami  zo SCŠPP. V druhom polroku školského roka 2019/2020 boli aktualizované údaje v proforiente pre všetkých žiakov 9. ročníka ,žiakov 8. ročníka, ktorí prejavili záujem o štúdium na strednej škole v školskom roku 2020/2021 ako aj žiakov 5. ročníka, ktorí prejavili záujem študovať na osemročnom gymnáziu. Všetkým týmto žiakom boli vytlačené prihlášky na školy a odoslané na stredné školy 13.marca 2020. Od 16. marca 2020 počas prerušenia vyučovania na školách výchovný poradca bol v telefonickom kontakte s rodičmi žiakov, oboznamoval ich so všetkými zmenami v prijímacom konaní. 4 žiaci  podali 5  prihlášok do talentového kola na   bilingválne štúdium, z toho 1 žiaka prijali na Spojenú školu – Gymnázium </w:t>
      </w:r>
      <w:proofErr w:type="spellStart"/>
      <w:r w:rsidRPr="00B804D5">
        <w:rPr>
          <w:rFonts w:ascii="Tahoma" w:eastAsia="Times New Roman" w:hAnsi="Tahoma" w:cs="Tahoma"/>
          <w:bCs/>
          <w:color w:val="000000"/>
          <w:sz w:val="27"/>
          <w:szCs w:val="27"/>
          <w:lang w:eastAsia="sk-SK"/>
        </w:rPr>
        <w:t>D.Tatarku</w:t>
      </w:r>
      <w:proofErr w:type="spellEnd"/>
      <w:r w:rsidRPr="00B804D5">
        <w:rPr>
          <w:rFonts w:ascii="Tahoma" w:eastAsia="Times New Roman" w:hAnsi="Tahoma" w:cs="Tahoma"/>
          <w:bCs/>
          <w:color w:val="000000"/>
          <w:sz w:val="27"/>
          <w:szCs w:val="27"/>
          <w:lang w:eastAsia="sk-SK"/>
        </w:rPr>
        <w:t xml:space="preserve"> – bilingválne štúdium (nemecký </w:t>
      </w:r>
      <w:proofErr w:type="spellStart"/>
      <w:r w:rsidRPr="00B804D5">
        <w:rPr>
          <w:rFonts w:ascii="Tahoma" w:eastAsia="Times New Roman" w:hAnsi="Tahoma" w:cs="Tahoma"/>
          <w:bCs/>
          <w:color w:val="000000"/>
          <w:sz w:val="27"/>
          <w:szCs w:val="27"/>
          <w:lang w:eastAsia="sk-SK"/>
        </w:rPr>
        <w:t>jazky</w:t>
      </w:r>
      <w:proofErr w:type="spellEnd"/>
      <w:r w:rsidRPr="00B804D5">
        <w:rPr>
          <w:rFonts w:ascii="Tahoma" w:eastAsia="Times New Roman" w:hAnsi="Tahoma" w:cs="Tahoma"/>
          <w:bCs/>
          <w:color w:val="000000"/>
          <w:sz w:val="27"/>
          <w:szCs w:val="27"/>
          <w:lang w:eastAsia="sk-SK"/>
        </w:rPr>
        <w:t>) a Bilingválne gymnázium Liptovský Mikuláš (anglický jazyk) , 1 žiaka neprijali na Bilingválne gymnázium Spišská Nová Ves pre nedostatok miesta a 2 žiačky z 8. ročníka prijali na Spojenú školu – Gymnázium D. Tatarku – bilingválne štúdium.</w:t>
      </w:r>
    </w:p>
    <w:p w:rsidR="00B804D5" w:rsidRPr="00B804D5" w:rsidRDefault="00B804D5" w:rsidP="00B804D5">
      <w:pPr>
        <w:spacing w:before="100" w:beforeAutospacing="1" w:after="100" w:afterAutospacing="1" w:line="240" w:lineRule="auto"/>
        <w:jc w:val="both"/>
        <w:outlineLvl w:val="2"/>
        <w:rPr>
          <w:rFonts w:ascii="Tahoma" w:eastAsia="Times New Roman" w:hAnsi="Tahoma" w:cs="Tahoma"/>
          <w:bCs/>
          <w:color w:val="000000"/>
          <w:sz w:val="27"/>
          <w:szCs w:val="27"/>
          <w:lang w:eastAsia="sk-SK"/>
        </w:rPr>
      </w:pPr>
      <w:r w:rsidRPr="00B804D5">
        <w:rPr>
          <w:rFonts w:ascii="Tahoma" w:eastAsia="Times New Roman" w:hAnsi="Tahoma" w:cs="Tahoma"/>
          <w:bCs/>
          <w:color w:val="000000"/>
          <w:sz w:val="27"/>
          <w:szCs w:val="27"/>
          <w:lang w:eastAsia="sk-SK"/>
        </w:rPr>
        <w:t>Všetci žiaci 9. ročníka boli prijatí na stredné školy v prvom kole prijímacieho konania. Po prvom kole 1 žiačka zmenila školu po vzájomnej dohode riaditeľov stredných škôl.</w:t>
      </w:r>
    </w:p>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932D9">
        <w:rPr>
          <w:rFonts w:ascii="Tahoma" w:eastAsia="Times New Roman" w:hAnsi="Tahoma" w:cs="Tahoma"/>
          <w:b/>
          <w:bCs/>
          <w:color w:val="000000"/>
          <w:sz w:val="27"/>
          <w:szCs w:val="27"/>
          <w:lang w:eastAsia="sk-SK"/>
        </w:rPr>
        <w:t>Klasifikácia tried</w:t>
      </w:r>
    </w:p>
    <w:tbl>
      <w:tblPr>
        <w:tblW w:w="879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1"/>
        <w:gridCol w:w="520"/>
        <w:gridCol w:w="517"/>
        <w:gridCol w:w="517"/>
        <w:gridCol w:w="508"/>
        <w:gridCol w:w="517"/>
        <w:gridCol w:w="555"/>
        <w:gridCol w:w="572"/>
        <w:gridCol w:w="541"/>
        <w:gridCol w:w="470"/>
        <w:gridCol w:w="492"/>
        <w:gridCol w:w="574"/>
        <w:gridCol w:w="561"/>
        <w:gridCol w:w="548"/>
        <w:gridCol w:w="517"/>
        <w:gridCol w:w="583"/>
      </w:tblGrid>
      <w:tr w:rsidR="001932D9" w:rsidRPr="001932D9" w:rsidTr="00B804D5">
        <w:trPr>
          <w:trHeight w:val="26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IFV</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NBV</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NBE</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OBN</w:t>
            </w:r>
          </w:p>
        </w:tc>
      </w:tr>
      <w:tr w:rsidR="001932D9" w:rsidRPr="001932D9" w:rsidTr="00B804D5">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r>
      <w:tr w:rsidR="001932D9" w:rsidRPr="001932D9" w:rsidTr="00B804D5">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r>
      <w:tr w:rsidR="001932D9" w:rsidRPr="001932D9" w:rsidTr="00B804D5">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r>
      <w:tr w:rsidR="001932D9" w:rsidRPr="001932D9" w:rsidTr="00B804D5">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r>
      <w:tr w:rsidR="001932D9" w:rsidRPr="001932D9" w:rsidTr="00B804D5">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r>
      <w:tr w:rsidR="001932D9" w:rsidRPr="001932D9" w:rsidTr="00B804D5">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r>
      <w:tr w:rsidR="001932D9" w:rsidRPr="001932D9" w:rsidTr="00B804D5">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r>
      <w:tr w:rsidR="001932D9" w:rsidRPr="001932D9" w:rsidTr="00B804D5">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1,93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1,93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1,43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r>
      <w:tr w:rsidR="001932D9" w:rsidRPr="001932D9" w:rsidTr="00B804D5">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lastRenderedPageBreak/>
              <w:t>VIII.A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w:t>
            </w:r>
          </w:p>
        </w:tc>
      </w:tr>
      <w:tr w:rsidR="001932D9" w:rsidRPr="001932D9" w:rsidTr="00B804D5">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1,6</w:t>
            </w:r>
          </w:p>
        </w:tc>
      </w:tr>
    </w:tbl>
    <w:p w:rsidR="001932D9" w:rsidRDefault="001932D9" w:rsidP="001932D9">
      <w:pPr>
        <w:spacing w:after="0" w:line="240" w:lineRule="auto"/>
        <w:rPr>
          <w:rFonts w:ascii="Times New Roman" w:eastAsia="Times New Roman" w:hAnsi="Times New Roman" w:cs="Times New Roman"/>
          <w:sz w:val="24"/>
          <w:szCs w:val="24"/>
          <w:lang w:eastAsia="sk-SK"/>
        </w:rPr>
      </w:pPr>
    </w:p>
    <w:p w:rsidR="008632D3" w:rsidRPr="001932D9" w:rsidRDefault="008632D3" w:rsidP="001932D9">
      <w:pPr>
        <w:spacing w:after="0" w:line="240" w:lineRule="auto"/>
        <w:rPr>
          <w:rFonts w:ascii="Times New Roman" w:eastAsia="Times New Roman" w:hAnsi="Times New Roman" w:cs="Times New Roman"/>
          <w:sz w:val="24"/>
          <w:szCs w:val="24"/>
          <w:lang w:eastAsia="sk-SK"/>
        </w:rPr>
      </w:pPr>
    </w:p>
    <w:tbl>
      <w:tblPr>
        <w:tblW w:w="869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4"/>
        <w:gridCol w:w="584"/>
        <w:gridCol w:w="610"/>
        <w:gridCol w:w="611"/>
        <w:gridCol w:w="569"/>
        <w:gridCol w:w="569"/>
        <w:gridCol w:w="589"/>
        <w:gridCol w:w="404"/>
        <w:gridCol w:w="753"/>
        <w:gridCol w:w="565"/>
        <w:gridCol w:w="569"/>
        <w:gridCol w:w="590"/>
        <w:gridCol w:w="1400"/>
      </w:tblGrid>
      <w:tr w:rsidR="001932D9" w:rsidRPr="001932D9" w:rsidTr="008632D3">
        <w:trPr>
          <w:trHeight w:val="2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PVC</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PVO</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RŠF</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ŠP</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TECH</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TSV</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VYV</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1"/>
                <w:szCs w:val="21"/>
                <w:lang w:eastAsia="sk-SK"/>
              </w:rPr>
            </w:pPr>
            <w:r w:rsidRPr="001932D9">
              <w:rPr>
                <w:rFonts w:ascii="Tahoma" w:eastAsia="Times New Roman" w:hAnsi="Tahoma" w:cs="Tahoma"/>
                <w:b/>
                <w:bCs/>
                <w:sz w:val="21"/>
                <w:szCs w:val="21"/>
                <w:lang w:eastAsia="sk-SK"/>
              </w:rPr>
              <w:t>Poznámka</w:t>
            </w:r>
          </w:p>
        </w:tc>
      </w:tr>
      <w:tr w:rsidR="001932D9" w:rsidRPr="001932D9" w:rsidTr="008632D3">
        <w:trPr>
          <w:trHeight w:val="2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slovné hod.</w:t>
            </w:r>
          </w:p>
        </w:tc>
      </w:tr>
      <w:tr w:rsidR="001932D9" w:rsidRPr="001932D9" w:rsidTr="008632D3">
        <w:trPr>
          <w:trHeight w:val="2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slovné hod.</w:t>
            </w:r>
          </w:p>
        </w:tc>
      </w:tr>
      <w:tr w:rsidR="001932D9" w:rsidRPr="001932D9" w:rsidTr="008632D3">
        <w:trPr>
          <w:trHeight w:val="2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r>
      <w:tr w:rsidR="001932D9" w:rsidRPr="001932D9" w:rsidTr="008632D3">
        <w:trPr>
          <w:trHeight w:val="2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r>
      <w:tr w:rsidR="001932D9" w:rsidRPr="001932D9" w:rsidTr="008632D3">
        <w:trPr>
          <w:trHeight w:val="2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2,91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r>
      <w:tr w:rsidR="001932D9" w:rsidRPr="001932D9" w:rsidTr="008632D3">
        <w:trPr>
          <w:trHeight w:val="2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r>
      <w:tr w:rsidR="001932D9" w:rsidRPr="001932D9" w:rsidTr="008632D3">
        <w:trPr>
          <w:trHeight w:val="2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3,08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r>
      <w:tr w:rsidR="001932D9" w:rsidRPr="001932D9" w:rsidTr="008632D3">
        <w:trPr>
          <w:trHeight w:val="2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r>
      <w:tr w:rsidR="001932D9" w:rsidRPr="001932D9" w:rsidTr="008632D3">
        <w:trPr>
          <w:trHeight w:val="24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2,64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r>
      <w:tr w:rsidR="001932D9" w:rsidRPr="001932D9" w:rsidTr="008632D3">
        <w:trPr>
          <w:trHeight w:val="2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b/>
                <w:bCs/>
                <w:sz w:val="21"/>
                <w:szCs w:val="21"/>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1"/>
                <w:szCs w:val="21"/>
                <w:lang w:eastAsia="sk-SK"/>
              </w:rPr>
            </w:pPr>
            <w:r w:rsidRPr="001932D9">
              <w:rPr>
                <w:rFonts w:ascii="Tahoma" w:eastAsia="Times New Roman" w:hAnsi="Tahoma" w:cs="Tahoma"/>
                <w:sz w:val="21"/>
                <w:szCs w:val="21"/>
                <w:lang w:eastAsia="sk-SK"/>
              </w:rPr>
              <w:t> </w:t>
            </w:r>
          </w:p>
        </w:tc>
      </w:tr>
    </w:tbl>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9" w:name="e1e"/>
      <w:bookmarkEnd w:id="9"/>
      <w:r w:rsidRPr="001932D9">
        <w:rPr>
          <w:rFonts w:ascii="Tahoma" w:eastAsia="Times New Roman" w:hAnsi="Tahoma" w:cs="Tahoma"/>
          <w:b/>
          <w:bCs/>
          <w:color w:val="000000"/>
          <w:sz w:val="27"/>
          <w:szCs w:val="27"/>
          <w:lang w:eastAsia="sk-SK"/>
        </w:rPr>
        <w:t>Prospech žiakov</w:t>
      </w:r>
    </w:p>
    <w:tbl>
      <w:tblPr>
        <w:tblW w:w="879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4"/>
        <w:gridCol w:w="1104"/>
        <w:gridCol w:w="1550"/>
        <w:gridCol w:w="2033"/>
        <w:gridCol w:w="2869"/>
      </w:tblGrid>
      <w:tr w:rsidR="001932D9" w:rsidRPr="001932D9" w:rsidTr="008632D3">
        <w:trPr>
          <w:trHeight w:val="30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B804D5">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B804D5">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B804D5">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B804D5">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Neklasifikovaní</w:t>
            </w:r>
          </w:p>
        </w:tc>
      </w:tr>
      <w:tr w:rsidR="001932D9" w:rsidRPr="001932D9" w:rsidTr="008632D3">
        <w:trPr>
          <w:trHeight w:val="28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r>
      <w:tr w:rsidR="001932D9" w:rsidRPr="001932D9" w:rsidTr="008632D3">
        <w:trPr>
          <w:trHeight w:val="28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8632D3" w:rsidP="00B804D5">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8632D3" w:rsidP="00B804D5">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r>
      <w:tr w:rsidR="001932D9" w:rsidRPr="001932D9" w:rsidTr="008632D3">
        <w:trPr>
          <w:trHeight w:val="30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r>
      <w:tr w:rsidR="001932D9" w:rsidRPr="001932D9" w:rsidTr="008632D3">
        <w:trPr>
          <w:trHeight w:val="28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r>
      <w:tr w:rsidR="001932D9" w:rsidRPr="001932D9" w:rsidTr="008632D3">
        <w:trPr>
          <w:trHeight w:val="28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r>
      <w:tr w:rsidR="001932D9" w:rsidRPr="001932D9" w:rsidTr="008632D3">
        <w:trPr>
          <w:trHeight w:val="30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r>
      <w:tr w:rsidR="001932D9" w:rsidRPr="001932D9" w:rsidTr="008632D3">
        <w:trPr>
          <w:trHeight w:val="28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2</w:t>
            </w:r>
          </w:p>
        </w:tc>
      </w:tr>
      <w:tr w:rsidR="001932D9" w:rsidRPr="001932D9" w:rsidTr="008632D3">
        <w:trPr>
          <w:trHeight w:val="28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r>
      <w:tr w:rsidR="001932D9" w:rsidRPr="001932D9" w:rsidTr="008632D3">
        <w:trPr>
          <w:trHeight w:val="30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r>
      <w:tr w:rsidR="001932D9" w:rsidRPr="001932D9" w:rsidTr="008632D3">
        <w:trPr>
          <w:trHeight w:val="28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B804D5">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r>
    </w:tbl>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932D9">
        <w:rPr>
          <w:rFonts w:ascii="Tahoma" w:eastAsia="Times New Roman" w:hAnsi="Tahoma" w:cs="Tahoma"/>
          <w:b/>
          <w:bCs/>
          <w:color w:val="000000"/>
          <w:sz w:val="27"/>
          <w:szCs w:val="27"/>
          <w:lang w:eastAsia="sk-SK"/>
        </w:rPr>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1"/>
        <w:gridCol w:w="735"/>
        <w:gridCol w:w="1072"/>
        <w:gridCol w:w="795"/>
        <w:gridCol w:w="1865"/>
        <w:gridCol w:w="795"/>
        <w:gridCol w:w="2155"/>
        <w:gridCol w:w="894"/>
      </w:tblGrid>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proofErr w:type="spellStart"/>
            <w:r w:rsidRPr="001932D9">
              <w:rPr>
                <w:rFonts w:ascii="Tahoma" w:eastAsia="Times New Roman" w:hAnsi="Tahoma" w:cs="Tahoma"/>
                <w:b/>
                <w:bCs/>
                <w:sz w:val="24"/>
                <w:szCs w:val="24"/>
                <w:lang w:eastAsia="sk-SK"/>
              </w:rPr>
              <w:t>Zamešk</w:t>
            </w:r>
            <w:proofErr w:type="spellEnd"/>
            <w:r w:rsidRPr="001932D9">
              <w:rPr>
                <w:rFonts w:ascii="Tahoma" w:eastAsia="Times New Roman" w:hAnsi="Tahoma" w:cs="Tahoma"/>
                <w:b/>
                <w:bCs/>
                <w:sz w:val="24"/>
                <w:szCs w:val="24"/>
                <w:lang w:eastAsia="sk-SK"/>
              </w:rPr>
              <w:t>.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proofErr w:type="spellStart"/>
            <w:r w:rsidRPr="001932D9">
              <w:rPr>
                <w:rFonts w:ascii="Tahoma" w:eastAsia="Times New Roman" w:hAnsi="Tahoma" w:cs="Tahoma"/>
                <w:b/>
                <w:bCs/>
                <w:sz w:val="24"/>
                <w:szCs w:val="24"/>
                <w:lang w:eastAsia="sk-SK"/>
              </w:rPr>
              <w:t>Zam</w:t>
            </w:r>
            <w:proofErr w:type="spellEnd"/>
            <w:r w:rsidRPr="001932D9">
              <w:rPr>
                <w:rFonts w:ascii="Tahoma" w:eastAsia="Times New Roman" w:hAnsi="Tahoma" w:cs="Tahoma"/>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proofErr w:type="spellStart"/>
            <w:r w:rsidRPr="001932D9">
              <w:rPr>
                <w:rFonts w:ascii="Tahoma" w:eastAsia="Times New Roman" w:hAnsi="Tahoma" w:cs="Tahoma"/>
                <w:b/>
                <w:bCs/>
                <w:sz w:val="24"/>
                <w:szCs w:val="24"/>
                <w:lang w:eastAsia="sk-SK"/>
              </w:rPr>
              <w:t>Ospr</w:t>
            </w:r>
            <w:proofErr w:type="spellEnd"/>
            <w:r w:rsidRPr="001932D9">
              <w:rPr>
                <w:rFonts w:ascii="Tahoma" w:eastAsia="Times New Roman" w:hAnsi="Tahoma" w:cs="Tahoma"/>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Neospravedlnené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proofErr w:type="spellStart"/>
            <w:r w:rsidRPr="001932D9">
              <w:rPr>
                <w:rFonts w:ascii="Tahoma" w:eastAsia="Times New Roman" w:hAnsi="Tahoma" w:cs="Tahoma"/>
                <w:b/>
                <w:bCs/>
                <w:sz w:val="24"/>
                <w:szCs w:val="24"/>
                <w:lang w:eastAsia="sk-SK"/>
              </w:rPr>
              <w:t>Neosp</w:t>
            </w:r>
            <w:proofErr w:type="spellEnd"/>
            <w:r w:rsidRPr="001932D9">
              <w:rPr>
                <w:rFonts w:ascii="Tahoma" w:eastAsia="Times New Roman" w:hAnsi="Tahoma" w:cs="Tahoma"/>
                <w:b/>
                <w:bCs/>
                <w:sz w:val="24"/>
                <w:szCs w:val="24"/>
                <w:lang w:eastAsia="sk-SK"/>
              </w:rPr>
              <w:t>. na žiaka</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153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15,30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153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15,30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0,00</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753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83,67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753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83,67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0,00</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881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58,73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835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55,67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46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3,07</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1358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113,17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1332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111,00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2,17</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752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62,67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752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62,67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0,00</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1354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112,83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1307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108,92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3,92</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1172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90,15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84,92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68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5,23</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lastRenderedPageBreak/>
              <w:t>VII.A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2102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140,13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2082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138,80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1,33</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1034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86,17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1018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84,83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1,33</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1332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121,09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1303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118,45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2,64</w:t>
            </w:r>
          </w:p>
        </w:tc>
      </w:tr>
    </w:tbl>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932D9">
        <w:rPr>
          <w:rFonts w:ascii="Tahoma" w:eastAsia="Times New Roman" w:hAnsi="Tahoma" w:cs="Tahoma"/>
          <w:b/>
          <w:bCs/>
          <w:color w:val="000000"/>
          <w:sz w:val="27"/>
          <w:szCs w:val="27"/>
          <w:lang w:eastAsia="sk-SK"/>
        </w:rPr>
        <w:t>Výsledky externých meraní</w:t>
      </w:r>
    </w:p>
    <w:tbl>
      <w:tblPr>
        <w:tblW w:w="940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76"/>
        <w:gridCol w:w="1716"/>
        <w:gridCol w:w="2084"/>
        <w:gridCol w:w="3528"/>
      </w:tblGrid>
      <w:tr w:rsidR="00B804D5" w:rsidTr="00B804D5">
        <w:trPr>
          <w:trHeight w:val="5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04D5" w:rsidRDefault="00B804D5" w:rsidP="003057C0">
            <w:pPr>
              <w:jc w:val="center"/>
              <w:rPr>
                <w:rFonts w:ascii="Tahoma" w:hAnsi="Tahoma" w:cs="Tahoma"/>
                <w:b/>
                <w:bCs/>
                <w:sz w:val="24"/>
                <w:szCs w:val="24"/>
              </w:rPr>
            </w:pPr>
            <w:r>
              <w:rPr>
                <w:rFonts w:ascii="Tahoma" w:hAnsi="Tahoma" w:cs="Tahoma"/>
                <w:b/>
                <w:bCs/>
              </w:rPr>
              <w:t>Názov</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D5" w:rsidRDefault="00B804D5" w:rsidP="003057C0">
            <w:pPr>
              <w:jc w:val="center"/>
              <w:rPr>
                <w:rFonts w:ascii="Tahoma" w:hAnsi="Tahoma" w:cs="Tahoma"/>
                <w:b/>
                <w:bCs/>
                <w:sz w:val="24"/>
                <w:szCs w:val="24"/>
              </w:rPr>
            </w:pPr>
            <w:r>
              <w:rPr>
                <w:rFonts w:ascii="Tahoma" w:hAnsi="Tahoma" w:cs="Tahoma"/>
                <w:b/>
                <w:bCs/>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D5" w:rsidRDefault="00B804D5" w:rsidP="003057C0">
            <w:pPr>
              <w:jc w:val="center"/>
              <w:rPr>
                <w:rFonts w:ascii="Tahoma" w:hAnsi="Tahoma" w:cs="Tahoma"/>
                <w:b/>
                <w:bCs/>
                <w:sz w:val="24"/>
                <w:szCs w:val="24"/>
              </w:rPr>
            </w:pPr>
            <w:r>
              <w:rPr>
                <w:rFonts w:ascii="Tahoma" w:hAnsi="Tahoma" w:cs="Tahoma"/>
                <w:b/>
                <w:bCs/>
              </w:rPr>
              <w:t>Úspešnosť v %</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D5" w:rsidRDefault="00B804D5" w:rsidP="003057C0">
            <w:pPr>
              <w:jc w:val="center"/>
              <w:rPr>
                <w:rFonts w:ascii="Tahoma" w:hAnsi="Tahoma" w:cs="Tahoma"/>
                <w:b/>
                <w:bCs/>
                <w:sz w:val="24"/>
                <w:szCs w:val="24"/>
              </w:rPr>
            </w:pPr>
            <w:r>
              <w:rPr>
                <w:rFonts w:ascii="Tahoma" w:hAnsi="Tahoma" w:cs="Tahoma"/>
                <w:b/>
                <w:bCs/>
              </w:rPr>
              <w:t>Priemerná úspešnosť v SR</w:t>
            </w:r>
          </w:p>
        </w:tc>
      </w:tr>
      <w:tr w:rsidR="00B804D5" w:rsidTr="00B804D5">
        <w:trPr>
          <w:trHeight w:val="51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804D5" w:rsidRDefault="00B804D5" w:rsidP="003057C0">
            <w:pPr>
              <w:rPr>
                <w:rFonts w:ascii="Tahoma" w:hAnsi="Tahoma" w:cs="Tahoma"/>
                <w:sz w:val="24"/>
                <w:szCs w:val="24"/>
              </w:rPr>
            </w:pPr>
            <w:r>
              <w:rPr>
                <w:rFonts w:ascii="Tahoma" w:hAnsi="Tahoma" w:cs="Tahoma"/>
                <w:b/>
                <w:bCs/>
              </w:rPr>
              <w:t>TESTOVANIE 5.</w:t>
            </w:r>
          </w:p>
        </w:tc>
        <w:tc>
          <w:tcPr>
            <w:tcW w:w="0" w:type="auto"/>
            <w:gridSpan w:val="3"/>
            <w:tcBorders>
              <w:top w:val="outset" w:sz="6" w:space="0" w:color="auto"/>
              <w:left w:val="outset" w:sz="6" w:space="0" w:color="auto"/>
              <w:bottom w:val="outset" w:sz="6" w:space="0" w:color="auto"/>
              <w:right w:val="outset" w:sz="6" w:space="0" w:color="auto"/>
            </w:tcBorders>
            <w:shd w:val="clear" w:color="auto" w:fill="E9F7FF"/>
            <w:vAlign w:val="center"/>
            <w:hideMark/>
          </w:tcPr>
          <w:p w:rsidR="00B804D5" w:rsidRDefault="00B804D5" w:rsidP="003057C0">
            <w:pPr>
              <w:rPr>
                <w:rFonts w:ascii="Tahoma" w:hAnsi="Tahoma" w:cs="Tahoma"/>
                <w:sz w:val="24"/>
                <w:szCs w:val="24"/>
              </w:rPr>
            </w:pPr>
            <w:r>
              <w:rPr>
                <w:rFonts w:ascii="Tahoma" w:hAnsi="Tahoma" w:cs="Tahoma"/>
              </w:rPr>
              <w:t> </w:t>
            </w:r>
          </w:p>
        </w:tc>
      </w:tr>
      <w:tr w:rsidR="00B804D5" w:rsidTr="00B804D5">
        <w:trPr>
          <w:trHeight w:val="53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804D5" w:rsidRDefault="00B804D5" w:rsidP="003057C0">
            <w:pPr>
              <w:rPr>
                <w:rFonts w:ascii="Tahoma" w:hAnsi="Tahoma" w:cs="Tahoma"/>
                <w:sz w:val="24"/>
                <w:szCs w:val="24"/>
              </w:rPr>
            </w:pPr>
            <w:r>
              <w:rPr>
                <w:rFonts w:ascii="Tahoma" w:hAnsi="Tahoma" w:cs="Tahoma"/>
                <w:b/>
                <w:bCs/>
              </w:rPr>
              <w:t>Monitor 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804D5" w:rsidRDefault="00B55AEE" w:rsidP="003057C0">
            <w:pPr>
              <w:jc w:val="center"/>
              <w:rPr>
                <w:rFonts w:ascii="Tahoma" w:hAnsi="Tahoma" w:cs="Tahoma"/>
                <w:sz w:val="24"/>
                <w:szCs w:val="24"/>
              </w:rPr>
            </w:pPr>
            <w:r>
              <w:rPr>
                <w:rFonts w:ascii="Tahoma" w:hAnsi="Tahoma" w:cs="Tahoma"/>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804D5" w:rsidRDefault="00B804D5" w:rsidP="003057C0">
            <w:pPr>
              <w:jc w:val="center"/>
              <w:rPr>
                <w:rFonts w:ascii="Tahoma" w:hAnsi="Tahoma" w:cs="Tahoma"/>
                <w:sz w:val="24"/>
                <w:szCs w:val="24"/>
              </w:rPr>
            </w:pPr>
            <w:r>
              <w:rPr>
                <w:rFonts w:ascii="Tahoma" w:hAnsi="Tahoma" w:cs="Tahoma"/>
                <w:sz w:val="24"/>
                <w:szCs w:val="24"/>
              </w:rPr>
              <w:t>44,4%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804D5" w:rsidRDefault="00B804D5" w:rsidP="003057C0">
            <w:pPr>
              <w:jc w:val="center"/>
              <w:rPr>
                <w:rFonts w:ascii="Tahoma" w:hAnsi="Tahoma" w:cs="Tahoma"/>
                <w:sz w:val="24"/>
                <w:szCs w:val="24"/>
              </w:rPr>
            </w:pPr>
            <w:r>
              <w:rPr>
                <w:rFonts w:ascii="Tahoma" w:hAnsi="Tahoma" w:cs="Tahoma"/>
              </w:rPr>
              <w:t>64,8%</w:t>
            </w:r>
          </w:p>
        </w:tc>
      </w:tr>
      <w:tr w:rsidR="00B804D5" w:rsidTr="00B804D5">
        <w:trPr>
          <w:trHeight w:val="51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804D5" w:rsidRDefault="00B804D5" w:rsidP="003057C0">
            <w:pPr>
              <w:rPr>
                <w:rFonts w:ascii="Tahoma" w:hAnsi="Tahoma" w:cs="Tahoma"/>
                <w:sz w:val="24"/>
                <w:szCs w:val="24"/>
              </w:rPr>
            </w:pPr>
            <w:r>
              <w:rPr>
                <w:rFonts w:ascii="Tahoma" w:hAnsi="Tahoma" w:cs="Tahoma"/>
                <w:b/>
                <w:bCs/>
              </w:rPr>
              <w:t>Monitor 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804D5" w:rsidRDefault="00B55AEE" w:rsidP="003057C0">
            <w:pPr>
              <w:jc w:val="center"/>
              <w:rPr>
                <w:rFonts w:ascii="Tahoma" w:hAnsi="Tahoma" w:cs="Tahoma"/>
                <w:sz w:val="24"/>
                <w:szCs w:val="24"/>
              </w:rPr>
            </w:pPr>
            <w:r>
              <w:rPr>
                <w:rFonts w:ascii="Tahoma" w:hAnsi="Tahoma" w:cs="Tahoma"/>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804D5" w:rsidRDefault="00B55AEE" w:rsidP="0054738D">
            <w:pPr>
              <w:jc w:val="center"/>
              <w:rPr>
                <w:rFonts w:ascii="Tahoma" w:hAnsi="Tahoma" w:cs="Tahoma"/>
                <w:sz w:val="24"/>
                <w:szCs w:val="24"/>
              </w:rPr>
            </w:pPr>
            <w:r>
              <w:rPr>
                <w:rFonts w:ascii="Tahoma" w:hAnsi="Tahoma" w:cs="Tahoma"/>
                <w:sz w:val="24"/>
                <w:szCs w:val="24"/>
              </w:rPr>
              <w:t>51,5</w:t>
            </w:r>
            <w:r w:rsidR="00B804D5">
              <w:rPr>
                <w:rFonts w:ascii="Tahoma" w:hAnsi="Tahoma" w:cs="Tahom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804D5" w:rsidRDefault="00B804D5" w:rsidP="003057C0">
            <w:pPr>
              <w:jc w:val="center"/>
              <w:rPr>
                <w:rFonts w:ascii="Tahoma" w:hAnsi="Tahoma" w:cs="Tahoma"/>
                <w:sz w:val="24"/>
                <w:szCs w:val="24"/>
              </w:rPr>
            </w:pPr>
            <w:r>
              <w:rPr>
                <w:rFonts w:ascii="Tahoma" w:hAnsi="Tahoma" w:cs="Tahoma"/>
              </w:rPr>
              <w:t>63,3%</w:t>
            </w:r>
          </w:p>
        </w:tc>
      </w:tr>
      <w:tr w:rsidR="00B804D5" w:rsidTr="00B804D5">
        <w:trPr>
          <w:trHeight w:val="51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804D5" w:rsidRDefault="00B804D5" w:rsidP="003057C0">
            <w:pPr>
              <w:rPr>
                <w:rFonts w:ascii="Tahoma" w:hAnsi="Tahoma" w:cs="Tahoma"/>
                <w:sz w:val="24"/>
                <w:szCs w:val="24"/>
              </w:rPr>
            </w:pPr>
            <w:r>
              <w:rPr>
                <w:rFonts w:ascii="Tahoma" w:hAnsi="Tahoma" w:cs="Tahoma"/>
                <w:b/>
                <w:bCs/>
              </w:rPr>
              <w:t>TESTOVANIE 9.</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8FC"/>
            <w:vAlign w:val="center"/>
            <w:hideMark/>
          </w:tcPr>
          <w:p w:rsidR="00B804D5" w:rsidRDefault="00B804D5" w:rsidP="003057C0">
            <w:pPr>
              <w:jc w:val="center"/>
              <w:rPr>
                <w:rFonts w:ascii="Tahoma" w:hAnsi="Tahoma" w:cs="Tahoma"/>
                <w:sz w:val="24"/>
                <w:szCs w:val="24"/>
              </w:rPr>
            </w:pPr>
            <w:r>
              <w:rPr>
                <w:rFonts w:ascii="Tahoma" w:hAnsi="Tahoma" w:cs="Tahoma"/>
                <w:sz w:val="24"/>
                <w:szCs w:val="24"/>
              </w:rPr>
              <w:t>zrušené</w:t>
            </w:r>
          </w:p>
        </w:tc>
      </w:tr>
      <w:tr w:rsidR="00B804D5" w:rsidTr="00B804D5">
        <w:trPr>
          <w:trHeight w:val="53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804D5" w:rsidRDefault="00B804D5" w:rsidP="003057C0">
            <w:pPr>
              <w:rPr>
                <w:rFonts w:ascii="Tahoma" w:hAnsi="Tahoma" w:cs="Tahoma"/>
                <w:sz w:val="24"/>
                <w:szCs w:val="24"/>
              </w:rPr>
            </w:pPr>
            <w:r>
              <w:rPr>
                <w:rFonts w:ascii="Tahoma" w:hAnsi="Tahoma" w:cs="Tahoma"/>
                <w:b/>
                <w:bCs/>
              </w:rPr>
              <w:t>Monitor SJL</w:t>
            </w:r>
          </w:p>
        </w:tc>
        <w:tc>
          <w:tcPr>
            <w:tcW w:w="0" w:type="auto"/>
            <w:tcBorders>
              <w:top w:val="outset" w:sz="6" w:space="0" w:color="auto"/>
              <w:left w:val="outset" w:sz="6" w:space="0" w:color="auto"/>
              <w:bottom w:val="outset" w:sz="6" w:space="0" w:color="auto"/>
              <w:right w:val="outset" w:sz="6" w:space="0" w:color="auto"/>
              <w:tr2bl w:val="single" w:sz="4" w:space="0" w:color="auto"/>
            </w:tcBorders>
            <w:shd w:val="clear" w:color="auto" w:fill="E9F7FF"/>
            <w:vAlign w:val="center"/>
            <w:hideMark/>
          </w:tcPr>
          <w:p w:rsidR="00B804D5" w:rsidRDefault="00B804D5" w:rsidP="00B804D5">
            <w:pPr>
              <w:rPr>
                <w:rFonts w:ascii="Tahoma" w:hAnsi="Tahoma" w:cs="Tahoma"/>
                <w:sz w:val="24"/>
                <w:szCs w:val="24"/>
              </w:rPr>
            </w:pPr>
          </w:p>
        </w:tc>
        <w:tc>
          <w:tcPr>
            <w:tcW w:w="0" w:type="auto"/>
            <w:tcBorders>
              <w:top w:val="outset" w:sz="6" w:space="0" w:color="auto"/>
              <w:left w:val="outset" w:sz="6" w:space="0" w:color="auto"/>
              <w:bottom w:val="outset" w:sz="6" w:space="0" w:color="auto"/>
              <w:right w:val="outset" w:sz="6" w:space="0" w:color="auto"/>
              <w:tr2bl w:val="single" w:sz="4" w:space="0" w:color="auto"/>
            </w:tcBorders>
            <w:shd w:val="clear" w:color="auto" w:fill="E9F7FF"/>
            <w:vAlign w:val="center"/>
            <w:hideMark/>
          </w:tcPr>
          <w:p w:rsidR="00B804D5" w:rsidRDefault="00B804D5" w:rsidP="003057C0">
            <w:pPr>
              <w:jc w:val="center"/>
              <w:rPr>
                <w:rFonts w:ascii="Tahoma" w:hAnsi="Tahoma" w:cs="Tahoma"/>
                <w:sz w:val="24"/>
                <w:szCs w:val="24"/>
              </w:rPr>
            </w:pPr>
          </w:p>
        </w:tc>
        <w:tc>
          <w:tcPr>
            <w:tcW w:w="0" w:type="auto"/>
            <w:tcBorders>
              <w:top w:val="outset" w:sz="6" w:space="0" w:color="auto"/>
              <w:left w:val="outset" w:sz="6" w:space="0" w:color="auto"/>
              <w:bottom w:val="outset" w:sz="6" w:space="0" w:color="auto"/>
              <w:right w:val="outset" w:sz="6" w:space="0" w:color="auto"/>
              <w:tr2bl w:val="single" w:sz="4" w:space="0" w:color="auto"/>
            </w:tcBorders>
            <w:shd w:val="clear" w:color="auto" w:fill="E9F7FF"/>
            <w:vAlign w:val="center"/>
            <w:hideMark/>
          </w:tcPr>
          <w:p w:rsidR="00B804D5" w:rsidRDefault="00B804D5" w:rsidP="003057C0">
            <w:pPr>
              <w:jc w:val="center"/>
              <w:rPr>
                <w:rFonts w:ascii="Tahoma" w:hAnsi="Tahoma" w:cs="Tahoma"/>
                <w:sz w:val="24"/>
                <w:szCs w:val="24"/>
              </w:rPr>
            </w:pPr>
          </w:p>
        </w:tc>
      </w:tr>
      <w:tr w:rsidR="00B804D5" w:rsidTr="00B804D5">
        <w:trPr>
          <w:trHeight w:val="51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804D5" w:rsidRDefault="00B804D5" w:rsidP="003057C0">
            <w:pPr>
              <w:rPr>
                <w:rFonts w:ascii="Tahoma" w:hAnsi="Tahoma" w:cs="Tahoma"/>
                <w:sz w:val="24"/>
                <w:szCs w:val="24"/>
              </w:rPr>
            </w:pPr>
            <w:r>
              <w:rPr>
                <w:rFonts w:ascii="Tahoma" w:hAnsi="Tahoma" w:cs="Tahoma"/>
                <w:b/>
                <w:bCs/>
              </w:rPr>
              <w:t>Monitor MAT</w:t>
            </w:r>
          </w:p>
        </w:tc>
        <w:tc>
          <w:tcPr>
            <w:tcW w:w="0" w:type="auto"/>
            <w:tcBorders>
              <w:top w:val="outset" w:sz="6" w:space="0" w:color="auto"/>
              <w:left w:val="outset" w:sz="6" w:space="0" w:color="auto"/>
              <w:bottom w:val="outset" w:sz="6" w:space="0" w:color="auto"/>
              <w:right w:val="outset" w:sz="6" w:space="0" w:color="auto"/>
              <w:tr2bl w:val="single" w:sz="4" w:space="0" w:color="auto"/>
            </w:tcBorders>
            <w:shd w:val="clear" w:color="auto" w:fill="D3E8FC"/>
            <w:vAlign w:val="center"/>
            <w:hideMark/>
          </w:tcPr>
          <w:p w:rsidR="00B804D5" w:rsidRDefault="00B804D5" w:rsidP="003057C0">
            <w:pPr>
              <w:jc w:val="center"/>
              <w:rPr>
                <w:rFonts w:ascii="Tahoma" w:hAnsi="Tahoma" w:cs="Tahoma"/>
                <w:sz w:val="24"/>
                <w:szCs w:val="24"/>
              </w:rPr>
            </w:pPr>
          </w:p>
        </w:tc>
        <w:tc>
          <w:tcPr>
            <w:tcW w:w="0" w:type="auto"/>
            <w:tcBorders>
              <w:top w:val="outset" w:sz="6" w:space="0" w:color="auto"/>
              <w:left w:val="outset" w:sz="6" w:space="0" w:color="auto"/>
              <w:bottom w:val="outset" w:sz="6" w:space="0" w:color="auto"/>
              <w:right w:val="outset" w:sz="6" w:space="0" w:color="auto"/>
              <w:tr2bl w:val="single" w:sz="4" w:space="0" w:color="auto"/>
            </w:tcBorders>
            <w:shd w:val="clear" w:color="auto" w:fill="D3E8FC"/>
            <w:vAlign w:val="center"/>
            <w:hideMark/>
          </w:tcPr>
          <w:p w:rsidR="00B804D5" w:rsidRDefault="00B804D5" w:rsidP="00B804D5">
            <w:pPr>
              <w:rPr>
                <w:rFonts w:ascii="Tahoma" w:hAnsi="Tahoma" w:cs="Tahoma"/>
                <w:sz w:val="24"/>
                <w:szCs w:val="24"/>
              </w:rPr>
            </w:pPr>
          </w:p>
        </w:tc>
        <w:tc>
          <w:tcPr>
            <w:tcW w:w="0" w:type="auto"/>
            <w:tcBorders>
              <w:top w:val="outset" w:sz="6" w:space="0" w:color="auto"/>
              <w:left w:val="outset" w:sz="6" w:space="0" w:color="auto"/>
              <w:bottom w:val="outset" w:sz="6" w:space="0" w:color="auto"/>
              <w:right w:val="outset" w:sz="6" w:space="0" w:color="auto"/>
              <w:tr2bl w:val="single" w:sz="4" w:space="0" w:color="auto"/>
            </w:tcBorders>
            <w:shd w:val="clear" w:color="auto" w:fill="D3E8FC"/>
            <w:vAlign w:val="center"/>
            <w:hideMark/>
          </w:tcPr>
          <w:p w:rsidR="00B804D5" w:rsidRDefault="00B804D5" w:rsidP="003057C0">
            <w:pPr>
              <w:jc w:val="center"/>
              <w:rPr>
                <w:rFonts w:ascii="Tahoma" w:hAnsi="Tahoma" w:cs="Tahoma"/>
                <w:sz w:val="24"/>
                <w:szCs w:val="24"/>
              </w:rPr>
            </w:pPr>
          </w:p>
        </w:tc>
      </w:tr>
    </w:tbl>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0" w:name="1f"/>
      <w:bookmarkEnd w:id="10"/>
      <w:r w:rsidRPr="001932D9">
        <w:rPr>
          <w:rFonts w:ascii="Tahoma" w:eastAsia="Times New Roman" w:hAnsi="Tahoma" w:cs="Tahoma"/>
          <w:b/>
          <w:bCs/>
          <w:color w:val="000000"/>
          <w:sz w:val="27"/>
          <w:szCs w:val="27"/>
          <w:lang w:eastAsia="sk-SK"/>
        </w:rPr>
        <w:t>Odbory a učebné plány</w:t>
      </w:r>
    </w:p>
    <w:tbl>
      <w:tblPr>
        <w:tblW w:w="953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41"/>
        <w:gridCol w:w="467"/>
        <w:gridCol w:w="466"/>
        <w:gridCol w:w="466"/>
        <w:gridCol w:w="466"/>
        <w:gridCol w:w="466"/>
        <w:gridCol w:w="466"/>
        <w:gridCol w:w="466"/>
        <w:gridCol w:w="466"/>
        <w:gridCol w:w="466"/>
        <w:gridCol w:w="1194"/>
      </w:tblGrid>
      <w:tr w:rsidR="001932D9" w:rsidRPr="001932D9" w:rsidTr="00345949">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Učebný variant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Spolu</w:t>
            </w:r>
          </w:p>
        </w:tc>
      </w:tr>
      <w:tr w:rsidR="001932D9" w:rsidRPr="001932D9" w:rsidTr="00345949">
        <w:trPr>
          <w:trHeight w:val="33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Počet tried v ročníku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9</w:t>
            </w:r>
          </w:p>
        </w:tc>
      </w:tr>
      <w:tr w:rsidR="001932D9" w:rsidRPr="001932D9" w:rsidTr="00345949">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Šport.</w:t>
            </w:r>
            <w:r w:rsidR="005415A0">
              <w:rPr>
                <w:rFonts w:ascii="Tahoma" w:eastAsia="Times New Roman" w:hAnsi="Tahoma" w:cs="Tahoma"/>
                <w:b/>
                <w:bCs/>
                <w:sz w:val="24"/>
                <w:szCs w:val="24"/>
                <w:lang w:eastAsia="sk-SK"/>
              </w:rPr>
              <w:t xml:space="preserve"> </w:t>
            </w:r>
            <w:r w:rsidR="005415A0" w:rsidRPr="001932D9">
              <w:rPr>
                <w:rFonts w:ascii="Tahoma" w:eastAsia="Times New Roman" w:hAnsi="Tahoma" w:cs="Tahoma"/>
                <w:b/>
                <w:bCs/>
                <w:sz w:val="24"/>
                <w:szCs w:val="24"/>
                <w:lang w:eastAsia="sk-SK"/>
              </w:rPr>
              <w:t>príprava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r>
      <w:tr w:rsidR="001932D9" w:rsidRPr="001932D9" w:rsidTr="00345949">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Iné ( uveďte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r>
    </w:tbl>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1" w:name="e1f"/>
      <w:bookmarkEnd w:id="11"/>
      <w:r w:rsidRPr="001932D9">
        <w:rPr>
          <w:rFonts w:ascii="Tahoma" w:eastAsia="Times New Roman" w:hAnsi="Tahoma" w:cs="Tahoma"/>
          <w:b/>
          <w:bCs/>
          <w:color w:val="000000"/>
          <w:sz w:val="27"/>
          <w:szCs w:val="27"/>
          <w:lang w:eastAsia="sk-SK"/>
        </w:rPr>
        <w:t>Rozširujúce hodiny</w:t>
      </w:r>
    </w:p>
    <w:tbl>
      <w:tblPr>
        <w:tblW w:w="9292"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72"/>
        <w:gridCol w:w="1213"/>
        <w:gridCol w:w="1606"/>
        <w:gridCol w:w="3701"/>
      </w:tblGrid>
      <w:tr w:rsidR="001932D9" w:rsidRPr="001932D9" w:rsidTr="00345949">
        <w:trPr>
          <w:trHeight w:val="32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Učebný variant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Počet hodín v týždni</w:t>
            </w:r>
          </w:p>
        </w:tc>
      </w:tr>
      <w:tr w:rsidR="001932D9" w:rsidRPr="001932D9" w:rsidTr="00345949">
        <w:trPr>
          <w:trHeight w:val="33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ŠP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2</w:t>
            </w:r>
          </w:p>
        </w:tc>
      </w:tr>
    </w:tbl>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932D9">
        <w:rPr>
          <w:rFonts w:ascii="Tahoma" w:eastAsia="Times New Roman" w:hAnsi="Tahoma" w:cs="Tahoma"/>
          <w:b/>
          <w:bCs/>
          <w:color w:val="000000"/>
          <w:sz w:val="27"/>
          <w:szCs w:val="27"/>
          <w:lang w:eastAsia="sk-SK"/>
        </w:rPr>
        <w:t>Štruktúra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3"/>
        <w:gridCol w:w="1375"/>
        <w:gridCol w:w="1579"/>
        <w:gridCol w:w="3489"/>
      </w:tblGrid>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5415A0">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5415A0">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5415A0">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Počet individ. integrovaných</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Nultého ročníka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Prvého ročníka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2E3CC8" w:rsidP="005415A0">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345949" w:rsidP="005415A0">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Bežných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10</w:t>
            </w:r>
            <w:r w:rsidR="00462207">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10</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Špeciálnych tried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Pre nadaných</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11</w:t>
            </w:r>
          </w:p>
        </w:tc>
      </w:tr>
    </w:tbl>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2" w:name="1g"/>
      <w:bookmarkEnd w:id="12"/>
      <w:r w:rsidRPr="001932D9">
        <w:rPr>
          <w:rFonts w:ascii="Tahoma" w:eastAsia="Times New Roman" w:hAnsi="Tahoma" w:cs="Tahoma"/>
          <w:b/>
          <w:bCs/>
          <w:color w:val="000000"/>
          <w:sz w:val="27"/>
          <w:szCs w:val="27"/>
          <w:lang w:eastAsia="sk-SK"/>
        </w:rPr>
        <w:lastRenderedPageBreak/>
        <w:t>Zamestnanci</w:t>
      </w:r>
    </w:p>
    <w:p w:rsidR="001932D9" w:rsidRPr="001932D9" w:rsidRDefault="001932D9" w:rsidP="001932D9">
      <w:pPr>
        <w:spacing w:before="100" w:beforeAutospacing="1" w:after="100" w:afterAutospacing="1" w:line="240" w:lineRule="auto"/>
        <w:rPr>
          <w:rFonts w:ascii="Tahoma" w:eastAsia="Times New Roman" w:hAnsi="Tahoma" w:cs="Tahoma"/>
          <w:color w:val="000000"/>
          <w:sz w:val="27"/>
          <w:szCs w:val="27"/>
          <w:lang w:eastAsia="sk-SK"/>
        </w:rPr>
      </w:pPr>
      <w:r w:rsidRPr="001932D9">
        <w:rPr>
          <w:rFonts w:ascii="Tahoma" w:eastAsia="Times New Roman" w:hAnsi="Tahoma" w:cs="Tahoma"/>
          <w:color w:val="000000"/>
          <w:sz w:val="27"/>
          <w:szCs w:val="27"/>
          <w:u w:val="single"/>
          <w:lang w:eastAsia="sk-SK"/>
        </w:rPr>
        <w:t>Pracovný pomer</w:t>
      </w:r>
    </w:p>
    <w:tbl>
      <w:tblPr>
        <w:tblW w:w="878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0"/>
        <w:gridCol w:w="2612"/>
        <w:gridCol w:w="2935"/>
        <w:gridCol w:w="872"/>
      </w:tblGrid>
      <w:tr w:rsidR="001932D9" w:rsidRPr="001932D9" w:rsidTr="005415A0">
        <w:trPr>
          <w:trHeight w:val="26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5415A0">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Počet pedag.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5415A0">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Počet nepedag.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5415A0">
            <w:pPr>
              <w:spacing w:after="0" w:line="240" w:lineRule="auto"/>
              <w:jc w:val="center"/>
              <w:rPr>
                <w:rFonts w:ascii="Times New Roman" w:eastAsia="Times New Roman" w:hAnsi="Times New Roman" w:cs="Times New Roman"/>
                <w:b/>
                <w:bCs/>
                <w:sz w:val="24"/>
                <w:szCs w:val="24"/>
                <w:lang w:eastAsia="sk-SK"/>
              </w:rPr>
            </w:pPr>
            <w:r w:rsidRPr="001932D9">
              <w:rPr>
                <w:rFonts w:ascii="Times New Roman" w:eastAsia="Times New Roman" w:hAnsi="Times New Roman" w:cs="Times New Roman"/>
                <w:b/>
                <w:bCs/>
                <w:sz w:val="24"/>
                <w:szCs w:val="24"/>
                <w:lang w:eastAsia="sk-SK"/>
              </w:rPr>
              <w:t>Spolu</w:t>
            </w:r>
          </w:p>
        </w:tc>
      </w:tr>
      <w:tr w:rsidR="001932D9" w:rsidRPr="001932D9" w:rsidTr="005415A0">
        <w:trPr>
          <w:trHeight w:val="28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23</w:t>
            </w:r>
          </w:p>
        </w:tc>
      </w:tr>
      <w:tr w:rsidR="001932D9" w:rsidRPr="001932D9" w:rsidTr="005415A0">
        <w:trPr>
          <w:trHeight w:val="2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9</w:t>
            </w:r>
          </w:p>
        </w:tc>
      </w:tr>
      <w:tr w:rsidR="001932D9" w:rsidRPr="001932D9" w:rsidTr="005415A0">
        <w:trPr>
          <w:trHeight w:val="2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345949" w:rsidP="005415A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345949" w:rsidP="005415A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345949" w:rsidP="005415A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1932D9" w:rsidRPr="001932D9" w:rsidTr="005415A0">
        <w:trPr>
          <w:trHeight w:val="28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345949" w:rsidP="005415A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345949" w:rsidP="005415A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345949" w:rsidP="005415A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1932D9" w:rsidRPr="001932D9" w:rsidTr="005415A0">
        <w:trPr>
          <w:trHeight w:val="2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4</w:t>
            </w:r>
          </w:p>
        </w:tc>
      </w:tr>
      <w:tr w:rsidR="001932D9" w:rsidRPr="001932D9" w:rsidTr="005415A0">
        <w:trPr>
          <w:trHeight w:val="28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imes New Roman" w:eastAsia="Times New Roman" w:hAnsi="Times New Roman" w:cs="Times New Roman"/>
                <w:sz w:val="24"/>
                <w:szCs w:val="24"/>
                <w:lang w:eastAsia="sk-SK"/>
              </w:rPr>
            </w:pPr>
            <w:r w:rsidRPr="001932D9">
              <w:rPr>
                <w:rFonts w:ascii="Times New Roman" w:eastAsia="Times New Roman" w:hAnsi="Times New Roman" w:cs="Times New Roman"/>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imes New Roman" w:eastAsia="Times New Roman" w:hAnsi="Times New Roman" w:cs="Times New Roman"/>
                <w:sz w:val="24"/>
                <w:szCs w:val="24"/>
                <w:lang w:eastAsia="sk-SK"/>
              </w:rPr>
            </w:pPr>
            <w:r w:rsidRPr="001932D9">
              <w:rPr>
                <w:rFonts w:ascii="Times New Roman" w:eastAsia="Times New Roman" w:hAnsi="Times New Roman" w:cs="Times New Roman"/>
                <w:sz w:val="24"/>
                <w:szCs w:val="24"/>
                <w:lang w:eastAsia="sk-SK"/>
              </w:rPr>
              <w:t>36</w:t>
            </w:r>
          </w:p>
        </w:tc>
      </w:tr>
    </w:tbl>
    <w:p w:rsidR="00345949" w:rsidRDefault="0034594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3" w:name="e1g"/>
      <w:bookmarkEnd w:id="13"/>
    </w:p>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932D9">
        <w:rPr>
          <w:rFonts w:ascii="Tahoma" w:eastAsia="Times New Roman" w:hAnsi="Tahoma" w:cs="Tahoma"/>
          <w:b/>
          <w:bCs/>
          <w:color w:val="000000"/>
          <w:sz w:val="27"/>
          <w:szCs w:val="27"/>
          <w:lang w:eastAsia="sk-SK"/>
        </w:rPr>
        <w:t>Kvalifikovanosť pedagogických pracovníkov</w:t>
      </w:r>
    </w:p>
    <w:tbl>
      <w:tblPr>
        <w:tblW w:w="881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1"/>
        <w:gridCol w:w="2775"/>
        <w:gridCol w:w="2409"/>
        <w:gridCol w:w="794"/>
      </w:tblGrid>
      <w:tr w:rsidR="001932D9" w:rsidRPr="001932D9" w:rsidTr="005B43C8">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5415A0">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5415A0">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kvalifikovaných</w:t>
            </w:r>
          </w:p>
        </w:tc>
        <w:tc>
          <w:tcPr>
            <w:tcW w:w="794" w:type="dxa"/>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5415A0">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spolu</w:t>
            </w:r>
          </w:p>
        </w:tc>
      </w:tr>
      <w:tr w:rsidR="001932D9" w:rsidRPr="001932D9" w:rsidTr="005B43C8">
        <w:trPr>
          <w:trHeight w:val="27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5B43C8" w:rsidP="005415A0">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16/5</w:t>
            </w:r>
          </w:p>
        </w:tc>
        <w:tc>
          <w:tcPr>
            <w:tcW w:w="79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5B43C8" w:rsidP="005415A0">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21</w:t>
            </w:r>
          </w:p>
        </w:tc>
      </w:tr>
      <w:tr w:rsidR="001932D9" w:rsidRPr="001932D9" w:rsidTr="005B43C8">
        <w:trPr>
          <w:trHeight w:val="27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2</w:t>
            </w:r>
          </w:p>
        </w:tc>
        <w:tc>
          <w:tcPr>
            <w:tcW w:w="79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2</w:t>
            </w:r>
          </w:p>
        </w:tc>
      </w:tr>
      <w:tr w:rsidR="001932D9" w:rsidRPr="001932D9" w:rsidTr="005B43C8">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5B43C8" w:rsidP="005415A0">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w:t>
            </w:r>
          </w:p>
        </w:tc>
        <w:tc>
          <w:tcPr>
            <w:tcW w:w="79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5B43C8" w:rsidP="005415A0">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w:t>
            </w:r>
          </w:p>
        </w:tc>
      </w:tr>
      <w:tr w:rsidR="005B43C8" w:rsidRPr="001932D9" w:rsidTr="005B43C8">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B43C8" w:rsidRPr="001932D9" w:rsidRDefault="005B43C8" w:rsidP="001932D9">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špeciálny pedagóg</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B43C8" w:rsidRPr="001932D9" w:rsidRDefault="005B43C8" w:rsidP="005415A0">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B43C8" w:rsidRDefault="005B43C8" w:rsidP="005415A0">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794" w:type="dxa"/>
            <w:tcBorders>
              <w:top w:val="outset" w:sz="6" w:space="0" w:color="auto"/>
              <w:left w:val="outset" w:sz="6" w:space="0" w:color="auto"/>
              <w:bottom w:val="outset" w:sz="6" w:space="0" w:color="auto"/>
              <w:right w:val="outset" w:sz="6" w:space="0" w:color="auto"/>
            </w:tcBorders>
            <w:shd w:val="clear" w:color="auto" w:fill="E9F7FF"/>
            <w:vAlign w:val="center"/>
          </w:tcPr>
          <w:p w:rsidR="005B43C8" w:rsidRDefault="005B43C8" w:rsidP="005415A0">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1932D9" w:rsidRPr="001932D9" w:rsidTr="005B43C8">
        <w:trPr>
          <w:trHeight w:val="27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tréner</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79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r>
    </w:tbl>
    <w:p w:rsid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932D9">
        <w:rPr>
          <w:rFonts w:ascii="Tahoma" w:eastAsia="Times New Roman" w:hAnsi="Tahoma" w:cs="Tahoma"/>
          <w:b/>
          <w:bCs/>
          <w:color w:val="000000"/>
          <w:sz w:val="27"/>
          <w:szCs w:val="27"/>
          <w:lang w:eastAsia="sk-SK"/>
        </w:rPr>
        <w:t>Predmety vyučované nekvalifikovane</w:t>
      </w:r>
    </w:p>
    <w:p w:rsidR="002D689A" w:rsidRPr="001932D9" w:rsidRDefault="002D689A"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p>
    <w:tbl>
      <w:tblPr>
        <w:tblW w:w="963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57"/>
        <w:gridCol w:w="5678"/>
      </w:tblGrid>
      <w:tr w:rsidR="00462207" w:rsidRPr="001932D9" w:rsidTr="00462207">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207" w:rsidRPr="001932D9" w:rsidRDefault="00462207"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462207" w:rsidRPr="001932D9" w:rsidRDefault="00462207" w:rsidP="005415A0">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Počet hodín týždenne</w:t>
            </w:r>
          </w:p>
        </w:tc>
      </w:tr>
      <w:tr w:rsidR="00462207" w:rsidRPr="001932D9" w:rsidTr="00462207">
        <w:trPr>
          <w:trHeight w:val="3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62207" w:rsidRPr="001932D9" w:rsidRDefault="00462207" w:rsidP="001932D9">
            <w:pPr>
              <w:spacing w:after="0" w:line="240" w:lineRule="auto"/>
              <w:rPr>
                <w:rFonts w:ascii="Tahoma" w:eastAsia="Times New Roman" w:hAnsi="Tahoma" w:cs="Tahoma"/>
                <w:sz w:val="24"/>
                <w:szCs w:val="24"/>
                <w:lang w:eastAsia="sk-SK"/>
              </w:rPr>
            </w:pPr>
            <w:proofErr w:type="spellStart"/>
            <w:r w:rsidRPr="001932D9">
              <w:rPr>
                <w:rFonts w:ascii="Tahoma" w:eastAsia="Times New Roman" w:hAnsi="Tahoma" w:cs="Tahoma"/>
                <w:sz w:val="24"/>
                <w:szCs w:val="24"/>
                <w:lang w:eastAsia="sk-SK"/>
              </w:rPr>
              <w:t>Fyzyka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62207" w:rsidRPr="001932D9" w:rsidRDefault="00462207"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6</w:t>
            </w:r>
          </w:p>
        </w:tc>
      </w:tr>
      <w:tr w:rsidR="00462207" w:rsidRPr="001932D9" w:rsidTr="00462207">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62207" w:rsidRPr="001932D9" w:rsidRDefault="00462207"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62207" w:rsidRPr="001932D9" w:rsidRDefault="00462207"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6</w:t>
            </w:r>
          </w:p>
        </w:tc>
      </w:tr>
      <w:tr w:rsidR="00462207" w:rsidRPr="001932D9" w:rsidTr="00462207">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62207" w:rsidRPr="001932D9" w:rsidRDefault="00462207"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Nemecký jazyk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62207" w:rsidRPr="001932D9" w:rsidRDefault="00462207"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6</w:t>
            </w:r>
          </w:p>
        </w:tc>
      </w:tr>
      <w:tr w:rsidR="00462207" w:rsidRPr="001932D9" w:rsidTr="00462207">
        <w:trPr>
          <w:trHeight w:val="3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62207" w:rsidRPr="001932D9" w:rsidRDefault="00462207"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62207" w:rsidRPr="001932D9" w:rsidRDefault="00462207" w:rsidP="005415A0">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462207" w:rsidRPr="001932D9" w:rsidTr="00462207">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62207" w:rsidRPr="001932D9" w:rsidRDefault="00462207"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Slovenský jazyk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62207" w:rsidRPr="001932D9" w:rsidRDefault="00462207"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5</w:t>
            </w:r>
          </w:p>
        </w:tc>
      </w:tr>
      <w:tr w:rsidR="00462207" w:rsidRPr="001932D9" w:rsidTr="00462207">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62207" w:rsidRPr="001932D9" w:rsidRDefault="00462207" w:rsidP="001932D9">
            <w:pPr>
              <w:spacing w:after="0" w:line="240" w:lineRule="auto"/>
              <w:rPr>
                <w:rFonts w:ascii="Tahoma" w:eastAsia="Times New Roman" w:hAnsi="Tahoma" w:cs="Tahoma"/>
                <w:sz w:val="24"/>
                <w:szCs w:val="24"/>
                <w:lang w:eastAsia="sk-SK"/>
              </w:rPr>
            </w:pPr>
            <w:proofErr w:type="spellStart"/>
            <w:r w:rsidRPr="001932D9">
              <w:rPr>
                <w:rFonts w:ascii="Tahoma" w:eastAsia="Times New Roman" w:hAnsi="Tahoma" w:cs="Tahoma"/>
                <w:sz w:val="24"/>
                <w:szCs w:val="24"/>
                <w:lang w:eastAsia="sk-SK"/>
              </w:rPr>
              <w:t>Občianská</w:t>
            </w:r>
            <w:proofErr w:type="spellEnd"/>
            <w:r w:rsidRPr="001932D9">
              <w:rPr>
                <w:rFonts w:ascii="Tahoma" w:eastAsia="Times New Roman" w:hAnsi="Tahoma" w:cs="Tahoma"/>
                <w:sz w:val="24"/>
                <w:szCs w:val="24"/>
                <w:lang w:eastAsia="sk-SK"/>
              </w:rPr>
              <w:t xml:space="preserve"> náuka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62207" w:rsidRPr="001932D9" w:rsidRDefault="00462207" w:rsidP="005415A0">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4</w:t>
            </w:r>
          </w:p>
        </w:tc>
      </w:tr>
    </w:tbl>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4" w:name="1h"/>
      <w:bookmarkEnd w:id="14"/>
      <w:r w:rsidRPr="001932D9">
        <w:rPr>
          <w:rFonts w:ascii="Tahoma" w:eastAsia="Times New Roman" w:hAnsi="Tahoma" w:cs="Tahoma"/>
          <w:b/>
          <w:bCs/>
          <w:color w:val="000000"/>
          <w:sz w:val="27"/>
          <w:szCs w:val="27"/>
          <w:lang w:eastAsia="sk-SK"/>
        </w:rPr>
        <w:t>Vzdelávanie zamestnancov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59"/>
        <w:gridCol w:w="2267"/>
        <w:gridCol w:w="2207"/>
      </w:tblGrid>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Ďalšie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5415A0">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Počet absolventov</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5415A0">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Počet študujúcich</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2.kvalifikačná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štúdium školského manažmentu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špecializačné inovačné štúdium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lastRenderedPageBreak/>
              <w:t>špecializačné kvalifikačné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postgraduálne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doplňujúce 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vysokoškolské pedagogické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r w:rsidRPr="001932D9">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vysokoškolské nepedagogické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5415A0">
            <w:pPr>
              <w:spacing w:after="0" w:line="240" w:lineRule="auto"/>
              <w:jc w:val="center"/>
              <w:rPr>
                <w:rFonts w:ascii="Tahoma" w:eastAsia="Times New Roman" w:hAnsi="Tahoma" w:cs="Tahoma"/>
                <w:sz w:val="24"/>
                <w:szCs w:val="24"/>
                <w:lang w:eastAsia="sk-SK"/>
              </w:rPr>
            </w:pPr>
          </w:p>
        </w:tc>
      </w:tr>
    </w:tbl>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5" w:name="e1h"/>
      <w:bookmarkEnd w:id="15"/>
      <w:r w:rsidRPr="001932D9">
        <w:rPr>
          <w:rFonts w:ascii="Tahoma" w:eastAsia="Times New Roman" w:hAnsi="Tahoma" w:cs="Tahoma"/>
          <w:b/>
          <w:bCs/>
          <w:color w:val="000000"/>
          <w:sz w:val="27"/>
          <w:szCs w:val="27"/>
          <w:lang w:eastAsia="sk-SK"/>
        </w:rPr>
        <w:t>Aktivity a prezentácia na verejnosti</w:t>
      </w:r>
    </w:p>
    <w:p w:rsidR="00E26D44" w:rsidRPr="00E26D44" w:rsidRDefault="00E26D44" w:rsidP="00E26D44">
      <w:pPr>
        <w:spacing w:before="100" w:beforeAutospacing="1" w:after="100" w:afterAutospacing="1" w:line="240" w:lineRule="auto"/>
        <w:outlineLvl w:val="2"/>
        <w:rPr>
          <w:rFonts w:ascii="Tahoma" w:eastAsia="Times New Roman" w:hAnsi="Tahoma" w:cs="Tahoma"/>
          <w:b/>
          <w:color w:val="000000"/>
          <w:sz w:val="24"/>
          <w:szCs w:val="27"/>
          <w:lang w:eastAsia="sk-SK"/>
        </w:rPr>
      </w:pPr>
      <w:r w:rsidRPr="00E26D44">
        <w:rPr>
          <w:rFonts w:ascii="Tahoma" w:eastAsia="Times New Roman" w:hAnsi="Tahoma" w:cs="Tahoma"/>
          <w:b/>
          <w:color w:val="000000"/>
          <w:sz w:val="24"/>
          <w:szCs w:val="27"/>
          <w:lang w:eastAsia="sk-SK"/>
        </w:rPr>
        <w:t>SEPTEMBER 2019</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Pr>
          <w:rFonts w:ascii="Tahoma" w:eastAsia="Times New Roman" w:hAnsi="Tahoma" w:cs="Tahoma"/>
          <w:color w:val="000000"/>
          <w:sz w:val="27"/>
          <w:szCs w:val="27"/>
          <w:lang w:eastAsia="sk-SK"/>
        </w:rPr>
        <w:t xml:space="preserve">03.09. </w:t>
      </w:r>
      <w:r w:rsidRPr="00E26D44">
        <w:rPr>
          <w:rFonts w:ascii="Tahoma" w:eastAsia="Times New Roman" w:hAnsi="Tahoma" w:cs="Tahoma"/>
          <w:color w:val="000000"/>
          <w:sz w:val="27"/>
          <w:szCs w:val="27"/>
          <w:lang w:eastAsia="sk-SK"/>
        </w:rPr>
        <w:t>- školenie BOZP (všetci zamestnanci)</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19.09.- Filmové predstavenie „Kto je ďalší ?“</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26.09.- organizátor: Okresné kolo v cezpoľnom behu v Dolnom Smokovci</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28.09.</w:t>
      </w:r>
      <w:r w:rsidRPr="00E26D44">
        <w:rPr>
          <w:rFonts w:ascii="Tahoma" w:eastAsia="Times New Roman" w:hAnsi="Tahoma" w:cs="Tahoma"/>
          <w:color w:val="000000"/>
          <w:sz w:val="27"/>
          <w:szCs w:val="27"/>
          <w:lang w:eastAsia="sk-SK"/>
        </w:rPr>
        <w:tab/>
        <w:t>1.-9.ročník</w:t>
      </w:r>
      <w:r w:rsidRPr="00E26D44">
        <w:rPr>
          <w:rFonts w:ascii="Tahoma" w:eastAsia="Times New Roman" w:hAnsi="Tahoma" w:cs="Tahoma"/>
          <w:color w:val="000000"/>
          <w:sz w:val="27"/>
          <w:szCs w:val="27"/>
          <w:lang w:eastAsia="sk-SK"/>
        </w:rPr>
        <w:tab/>
        <w:t>- Čisté hory (35 žiakov, rodičov) ( p. Olekšáková, Šmalová, Žužová )</w:t>
      </w:r>
    </w:p>
    <w:p w:rsidR="00E26D44" w:rsidRPr="00E26D44" w:rsidRDefault="00E26D44" w:rsidP="00E26D44">
      <w:pPr>
        <w:spacing w:before="100" w:beforeAutospacing="1" w:after="100" w:afterAutospacing="1" w:line="240" w:lineRule="auto"/>
        <w:outlineLvl w:val="2"/>
        <w:rPr>
          <w:rFonts w:ascii="Tahoma" w:eastAsia="Times New Roman" w:hAnsi="Tahoma" w:cs="Tahoma"/>
          <w:b/>
          <w:color w:val="000000"/>
          <w:sz w:val="24"/>
          <w:szCs w:val="27"/>
          <w:lang w:eastAsia="sk-SK"/>
        </w:rPr>
      </w:pPr>
      <w:r w:rsidRPr="00E26D44">
        <w:rPr>
          <w:rFonts w:ascii="Tahoma" w:eastAsia="Times New Roman" w:hAnsi="Tahoma" w:cs="Tahoma"/>
          <w:b/>
          <w:color w:val="000000"/>
          <w:sz w:val="24"/>
          <w:szCs w:val="27"/>
          <w:lang w:eastAsia="sk-SK"/>
        </w:rPr>
        <w:t>OKTÓBER 2019</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02.10.</w:t>
      </w:r>
      <w:r w:rsidRPr="00E26D44">
        <w:rPr>
          <w:rFonts w:ascii="Tahoma" w:eastAsia="Times New Roman" w:hAnsi="Tahoma" w:cs="Tahoma"/>
          <w:color w:val="000000"/>
          <w:sz w:val="27"/>
          <w:szCs w:val="27"/>
          <w:lang w:eastAsia="sk-SK"/>
        </w:rPr>
        <w:tab/>
        <w:t>-8.-9. roč. beseda p. Gustáv Murín - spisovateľ</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 xml:space="preserve">15.10.       – 3.-4. roč. ZŠ- beseda so spisovateľkou p. Táňou </w:t>
      </w:r>
      <w:proofErr w:type="spellStart"/>
      <w:r w:rsidRPr="00E26D44">
        <w:rPr>
          <w:rFonts w:ascii="Tahoma" w:eastAsia="Times New Roman" w:hAnsi="Tahoma" w:cs="Tahoma"/>
          <w:color w:val="000000"/>
          <w:sz w:val="27"/>
          <w:szCs w:val="27"/>
          <w:lang w:eastAsia="sk-SK"/>
        </w:rPr>
        <w:t>Révajovou</w:t>
      </w:r>
      <w:proofErr w:type="spellEnd"/>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11.10.</w:t>
      </w:r>
      <w:r w:rsidRPr="00E26D44">
        <w:rPr>
          <w:rFonts w:ascii="Tahoma" w:eastAsia="Times New Roman" w:hAnsi="Tahoma" w:cs="Tahoma"/>
          <w:color w:val="000000"/>
          <w:sz w:val="27"/>
          <w:szCs w:val="27"/>
          <w:lang w:eastAsia="sk-SK"/>
        </w:rPr>
        <w:tab/>
        <w:t xml:space="preserve">- Lesná pedagogika 7.-9. Roč. (Melo) p. </w:t>
      </w:r>
      <w:proofErr w:type="spellStart"/>
      <w:r w:rsidRPr="00E26D44">
        <w:rPr>
          <w:rFonts w:ascii="Tahoma" w:eastAsia="Times New Roman" w:hAnsi="Tahoma" w:cs="Tahoma"/>
          <w:color w:val="000000"/>
          <w:sz w:val="27"/>
          <w:szCs w:val="27"/>
          <w:lang w:eastAsia="sk-SK"/>
        </w:rPr>
        <w:t>Spitzkopfová</w:t>
      </w:r>
      <w:proofErr w:type="spellEnd"/>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12.10.</w:t>
      </w:r>
      <w:r w:rsidRPr="00E26D44">
        <w:rPr>
          <w:rFonts w:ascii="Tahoma" w:eastAsia="Times New Roman" w:hAnsi="Tahoma" w:cs="Tahoma"/>
          <w:color w:val="000000"/>
          <w:sz w:val="27"/>
          <w:szCs w:val="27"/>
          <w:lang w:eastAsia="sk-SK"/>
        </w:rPr>
        <w:tab/>
        <w:t>-Deň zdravej výživy – Deň jabĺčka 1. a 2.stupeň ZŠ</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12.10.</w:t>
      </w:r>
      <w:r w:rsidRPr="00E26D44">
        <w:rPr>
          <w:rFonts w:ascii="Tahoma" w:eastAsia="Times New Roman" w:hAnsi="Tahoma" w:cs="Tahoma"/>
          <w:color w:val="000000"/>
          <w:sz w:val="27"/>
          <w:szCs w:val="27"/>
          <w:lang w:eastAsia="sk-SK"/>
        </w:rPr>
        <w:tab/>
        <w:t xml:space="preserve">- Lesná pedagogika 3. Roč. p. </w:t>
      </w:r>
      <w:proofErr w:type="spellStart"/>
      <w:r w:rsidRPr="00E26D44">
        <w:rPr>
          <w:rFonts w:ascii="Tahoma" w:eastAsia="Times New Roman" w:hAnsi="Tahoma" w:cs="Tahoma"/>
          <w:color w:val="000000"/>
          <w:sz w:val="27"/>
          <w:szCs w:val="27"/>
          <w:lang w:eastAsia="sk-SK"/>
        </w:rPr>
        <w:t>Spitzkopfová</w:t>
      </w:r>
      <w:proofErr w:type="spellEnd"/>
      <w:r w:rsidRPr="00E26D44">
        <w:rPr>
          <w:rFonts w:ascii="Tahoma" w:eastAsia="Times New Roman" w:hAnsi="Tahoma" w:cs="Tahoma"/>
          <w:color w:val="000000"/>
          <w:sz w:val="27"/>
          <w:szCs w:val="27"/>
          <w:lang w:eastAsia="sk-SK"/>
        </w:rPr>
        <w:t xml:space="preserve"> (Kriššáková)</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16.10.</w:t>
      </w:r>
      <w:r w:rsidRPr="00E26D44">
        <w:rPr>
          <w:rFonts w:ascii="Tahoma" w:eastAsia="Times New Roman" w:hAnsi="Tahoma" w:cs="Tahoma"/>
          <w:color w:val="000000"/>
          <w:sz w:val="27"/>
          <w:szCs w:val="27"/>
          <w:lang w:eastAsia="sk-SK"/>
        </w:rPr>
        <w:tab/>
        <w:t xml:space="preserve">- </w:t>
      </w:r>
      <w:proofErr w:type="spellStart"/>
      <w:r w:rsidRPr="00E26D44">
        <w:rPr>
          <w:rFonts w:ascii="Tahoma" w:eastAsia="Times New Roman" w:hAnsi="Tahoma" w:cs="Tahoma"/>
          <w:color w:val="000000"/>
          <w:sz w:val="27"/>
          <w:szCs w:val="27"/>
          <w:lang w:eastAsia="sk-SK"/>
        </w:rPr>
        <w:t>Šarkaniáda</w:t>
      </w:r>
      <w:proofErr w:type="spellEnd"/>
      <w:r w:rsidRPr="00E26D44">
        <w:rPr>
          <w:rFonts w:ascii="Tahoma" w:eastAsia="Times New Roman" w:hAnsi="Tahoma" w:cs="Tahoma"/>
          <w:color w:val="000000"/>
          <w:sz w:val="27"/>
          <w:szCs w:val="27"/>
          <w:lang w:eastAsia="sk-SK"/>
        </w:rPr>
        <w:t xml:space="preserve"> - ŠKD</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 xml:space="preserve">19.10.  </w:t>
      </w:r>
      <w:r w:rsidRPr="00E26D44">
        <w:rPr>
          <w:rFonts w:ascii="Tahoma" w:eastAsia="Times New Roman" w:hAnsi="Tahoma" w:cs="Tahoma"/>
          <w:color w:val="000000"/>
          <w:sz w:val="27"/>
          <w:szCs w:val="27"/>
          <w:lang w:eastAsia="sk-SK"/>
        </w:rPr>
        <w:tab/>
        <w:t>-Didaktické hry – Karlova vyhliadka 1. stupeň</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19.10. 2.</w:t>
      </w:r>
      <w:r w:rsidRPr="00E26D44">
        <w:rPr>
          <w:rFonts w:ascii="Tahoma" w:eastAsia="Times New Roman" w:hAnsi="Tahoma" w:cs="Tahoma"/>
          <w:color w:val="000000"/>
          <w:sz w:val="27"/>
          <w:szCs w:val="27"/>
          <w:lang w:eastAsia="sk-SK"/>
        </w:rPr>
        <w:tab/>
        <w:t>-Účelové cvičenie žiakov OŽAZ – 2.stupeň</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25.10.</w:t>
      </w:r>
      <w:r w:rsidRPr="00E26D44">
        <w:rPr>
          <w:rFonts w:ascii="Tahoma" w:eastAsia="Times New Roman" w:hAnsi="Tahoma" w:cs="Tahoma"/>
          <w:color w:val="000000"/>
          <w:sz w:val="27"/>
          <w:szCs w:val="27"/>
          <w:lang w:eastAsia="sk-SK"/>
        </w:rPr>
        <w:tab/>
        <w:t>-Deň škol</w:t>
      </w:r>
      <w:r>
        <w:rPr>
          <w:rFonts w:ascii="Tahoma" w:eastAsia="Times New Roman" w:hAnsi="Tahoma" w:cs="Tahoma"/>
          <w:color w:val="000000"/>
          <w:sz w:val="27"/>
          <w:szCs w:val="27"/>
          <w:lang w:eastAsia="sk-SK"/>
        </w:rPr>
        <w:t>ských knižníc 1. a 2. stupeň ZŠ</w:t>
      </w:r>
    </w:p>
    <w:p w:rsidR="00E26D44" w:rsidRPr="00E26D44" w:rsidRDefault="00E26D44" w:rsidP="00E26D44">
      <w:pPr>
        <w:spacing w:before="100" w:beforeAutospacing="1" w:after="100" w:afterAutospacing="1" w:line="240" w:lineRule="auto"/>
        <w:outlineLvl w:val="2"/>
        <w:rPr>
          <w:rFonts w:ascii="Tahoma" w:eastAsia="Times New Roman" w:hAnsi="Tahoma" w:cs="Tahoma"/>
          <w:b/>
          <w:color w:val="000000"/>
          <w:sz w:val="24"/>
          <w:szCs w:val="27"/>
          <w:lang w:eastAsia="sk-SK"/>
        </w:rPr>
      </w:pPr>
      <w:r w:rsidRPr="00E26D44">
        <w:rPr>
          <w:rFonts w:ascii="Tahoma" w:eastAsia="Times New Roman" w:hAnsi="Tahoma" w:cs="Tahoma"/>
          <w:b/>
          <w:color w:val="000000"/>
          <w:sz w:val="24"/>
          <w:szCs w:val="27"/>
          <w:lang w:eastAsia="sk-SK"/>
        </w:rPr>
        <w:t>NOVEMBER 2019</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07.11.</w:t>
      </w:r>
      <w:r w:rsidRPr="00E26D44">
        <w:rPr>
          <w:rFonts w:ascii="Tahoma" w:eastAsia="Times New Roman" w:hAnsi="Tahoma" w:cs="Tahoma"/>
          <w:color w:val="000000"/>
          <w:sz w:val="27"/>
          <w:szCs w:val="27"/>
          <w:lang w:eastAsia="sk-SK"/>
        </w:rPr>
        <w:tab/>
        <w:t>- Test profesijnej orientácie žiakov 8.A</w:t>
      </w:r>
      <w:r w:rsidRPr="00E26D44">
        <w:rPr>
          <w:rFonts w:ascii="Tahoma" w:eastAsia="Times New Roman" w:hAnsi="Tahoma" w:cs="Tahoma"/>
          <w:color w:val="000000"/>
          <w:sz w:val="27"/>
          <w:szCs w:val="27"/>
          <w:lang w:eastAsia="sk-SK"/>
        </w:rPr>
        <w:tab/>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18.11.</w:t>
      </w:r>
      <w:r w:rsidRPr="00E26D44">
        <w:rPr>
          <w:rFonts w:ascii="Tahoma" w:eastAsia="Times New Roman" w:hAnsi="Tahoma" w:cs="Tahoma"/>
          <w:color w:val="000000"/>
          <w:sz w:val="27"/>
          <w:szCs w:val="27"/>
          <w:lang w:eastAsia="sk-SK"/>
        </w:rPr>
        <w:tab/>
        <w:t>- Cesta za slnkom – pohybové aktivity 1. stupeň</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lastRenderedPageBreak/>
        <w:t>21.11.</w:t>
      </w:r>
      <w:r w:rsidRPr="00E26D44">
        <w:rPr>
          <w:rFonts w:ascii="Tahoma" w:eastAsia="Times New Roman" w:hAnsi="Tahoma" w:cs="Tahoma"/>
          <w:color w:val="000000"/>
          <w:sz w:val="27"/>
          <w:szCs w:val="27"/>
          <w:lang w:eastAsia="sk-SK"/>
        </w:rPr>
        <w:tab/>
        <w:t>- Prezentácia SOŠT Kukučínova Poprad  - žiaci 9.A</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21.11.</w:t>
      </w:r>
      <w:r w:rsidRPr="00E26D44">
        <w:rPr>
          <w:rFonts w:ascii="Tahoma" w:eastAsia="Times New Roman" w:hAnsi="Tahoma" w:cs="Tahoma"/>
          <w:color w:val="000000"/>
          <w:sz w:val="27"/>
          <w:szCs w:val="27"/>
          <w:lang w:eastAsia="sk-SK"/>
        </w:rPr>
        <w:tab/>
        <w:t>- Tekvicoví popoludnie v ŠKD</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22.11.</w:t>
      </w:r>
      <w:r w:rsidRPr="00E26D44">
        <w:rPr>
          <w:rFonts w:ascii="Tahoma" w:eastAsia="Times New Roman" w:hAnsi="Tahoma" w:cs="Tahoma"/>
          <w:color w:val="000000"/>
          <w:sz w:val="27"/>
          <w:szCs w:val="27"/>
          <w:lang w:eastAsia="sk-SK"/>
        </w:rPr>
        <w:tab/>
        <w:t>- Burza stredných škôl Aréna Poprad - žiaci 8.A, 9.A</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28.11.</w:t>
      </w:r>
      <w:r w:rsidRPr="00E26D44">
        <w:rPr>
          <w:rFonts w:ascii="Tahoma" w:eastAsia="Times New Roman" w:hAnsi="Tahoma" w:cs="Tahoma"/>
          <w:color w:val="000000"/>
          <w:sz w:val="27"/>
          <w:szCs w:val="27"/>
          <w:lang w:eastAsia="sk-SK"/>
        </w:rPr>
        <w:tab/>
        <w:t xml:space="preserve"> - SOŠ remesiel a služieb Poprad prezentácia štúdia – žiaci 9.A</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29.11.</w:t>
      </w:r>
      <w:r w:rsidRPr="00E26D44">
        <w:rPr>
          <w:rFonts w:ascii="Tahoma" w:eastAsia="Times New Roman" w:hAnsi="Tahoma" w:cs="Tahoma"/>
          <w:color w:val="000000"/>
          <w:sz w:val="27"/>
          <w:szCs w:val="27"/>
          <w:lang w:eastAsia="sk-SK"/>
        </w:rPr>
        <w:tab/>
        <w:t xml:space="preserve"> -Divadelné predstavenie – žiaci MŠ a 1.stupňa ZŠ</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ab/>
      </w:r>
      <w:r w:rsidRPr="00E26D44">
        <w:rPr>
          <w:rFonts w:ascii="Tahoma" w:eastAsia="Times New Roman" w:hAnsi="Tahoma" w:cs="Tahoma"/>
          <w:color w:val="000000"/>
          <w:sz w:val="27"/>
          <w:szCs w:val="27"/>
          <w:lang w:eastAsia="sk-SK"/>
        </w:rPr>
        <w:tab/>
        <w:t>- Ekologická úprava okolia školy</w:t>
      </w:r>
    </w:p>
    <w:p w:rsidR="00E26D44" w:rsidRPr="00E26D44" w:rsidRDefault="00E26D44" w:rsidP="00E26D44">
      <w:pPr>
        <w:spacing w:before="100" w:beforeAutospacing="1" w:after="100" w:afterAutospacing="1" w:line="240" w:lineRule="auto"/>
        <w:outlineLvl w:val="2"/>
        <w:rPr>
          <w:rFonts w:ascii="Tahoma" w:eastAsia="Times New Roman" w:hAnsi="Tahoma" w:cs="Tahoma"/>
          <w:b/>
          <w:color w:val="000000"/>
          <w:sz w:val="24"/>
          <w:szCs w:val="27"/>
          <w:lang w:eastAsia="sk-SK"/>
        </w:rPr>
      </w:pPr>
      <w:r w:rsidRPr="00E26D44">
        <w:rPr>
          <w:rFonts w:ascii="Tahoma" w:eastAsia="Times New Roman" w:hAnsi="Tahoma" w:cs="Tahoma"/>
          <w:b/>
          <w:color w:val="000000"/>
          <w:sz w:val="24"/>
          <w:szCs w:val="27"/>
          <w:lang w:eastAsia="sk-SK"/>
        </w:rPr>
        <w:t>DECEMBER 2019</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06.12.</w:t>
      </w:r>
      <w:r w:rsidRPr="00E26D44">
        <w:rPr>
          <w:rFonts w:ascii="Tahoma" w:eastAsia="Times New Roman" w:hAnsi="Tahoma" w:cs="Tahoma"/>
          <w:color w:val="000000"/>
          <w:sz w:val="27"/>
          <w:szCs w:val="27"/>
          <w:lang w:eastAsia="sk-SK"/>
        </w:rPr>
        <w:tab/>
        <w:t>-Deň sv. Mikuláša – mikulášska súťaž pre žiakov školy</w:t>
      </w:r>
      <w:r w:rsidRPr="00E26D44">
        <w:rPr>
          <w:rFonts w:ascii="Tahoma" w:eastAsia="Times New Roman" w:hAnsi="Tahoma" w:cs="Tahoma"/>
          <w:color w:val="000000"/>
          <w:sz w:val="27"/>
          <w:szCs w:val="27"/>
          <w:lang w:eastAsia="sk-SK"/>
        </w:rPr>
        <w:tab/>
      </w:r>
      <w:r w:rsidRPr="00E26D44">
        <w:rPr>
          <w:rFonts w:ascii="Tahoma" w:eastAsia="Times New Roman" w:hAnsi="Tahoma" w:cs="Tahoma"/>
          <w:color w:val="000000"/>
          <w:sz w:val="27"/>
          <w:szCs w:val="27"/>
          <w:lang w:eastAsia="sk-SK"/>
        </w:rPr>
        <w:tab/>
        <w:t xml:space="preserve">           (súťažilo 99 žiakov)</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5.12.</w:t>
      </w:r>
      <w:r w:rsidRPr="00E26D44">
        <w:rPr>
          <w:rFonts w:ascii="Tahoma" w:eastAsia="Times New Roman" w:hAnsi="Tahoma" w:cs="Tahoma"/>
          <w:color w:val="000000"/>
          <w:sz w:val="27"/>
          <w:szCs w:val="27"/>
          <w:lang w:eastAsia="sk-SK"/>
        </w:rPr>
        <w:tab/>
      </w:r>
      <w:r w:rsidRPr="00E26D44">
        <w:rPr>
          <w:rFonts w:ascii="Tahoma" w:eastAsia="Times New Roman" w:hAnsi="Tahoma" w:cs="Tahoma"/>
          <w:color w:val="000000"/>
          <w:sz w:val="27"/>
          <w:szCs w:val="27"/>
          <w:lang w:eastAsia="sk-SK"/>
        </w:rPr>
        <w:tab/>
        <w:t xml:space="preserve">- Lesná pedagogika 3.A, 7.A, p. </w:t>
      </w:r>
      <w:proofErr w:type="spellStart"/>
      <w:r w:rsidRPr="00E26D44">
        <w:rPr>
          <w:rFonts w:ascii="Tahoma" w:eastAsia="Times New Roman" w:hAnsi="Tahoma" w:cs="Tahoma"/>
          <w:color w:val="000000"/>
          <w:sz w:val="27"/>
          <w:szCs w:val="27"/>
          <w:lang w:eastAsia="sk-SK"/>
        </w:rPr>
        <w:t>Spitzkopfová</w:t>
      </w:r>
      <w:proofErr w:type="spellEnd"/>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5.12.</w:t>
      </w:r>
      <w:r w:rsidRPr="00E26D44">
        <w:rPr>
          <w:rFonts w:ascii="Tahoma" w:eastAsia="Times New Roman" w:hAnsi="Tahoma" w:cs="Tahoma"/>
          <w:color w:val="000000"/>
          <w:sz w:val="27"/>
          <w:szCs w:val="27"/>
          <w:lang w:eastAsia="sk-SK"/>
        </w:rPr>
        <w:tab/>
      </w:r>
      <w:r w:rsidRPr="00E26D44">
        <w:rPr>
          <w:rFonts w:ascii="Tahoma" w:eastAsia="Times New Roman" w:hAnsi="Tahoma" w:cs="Tahoma"/>
          <w:color w:val="000000"/>
          <w:sz w:val="27"/>
          <w:szCs w:val="27"/>
          <w:lang w:eastAsia="sk-SK"/>
        </w:rPr>
        <w:tab/>
        <w:t>- Rozprávka o obdarovanom Mikulášovi – žiaci 3.A</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Pr>
          <w:rFonts w:ascii="Tahoma" w:eastAsia="Times New Roman" w:hAnsi="Tahoma" w:cs="Tahoma"/>
          <w:color w:val="000000"/>
          <w:sz w:val="27"/>
          <w:szCs w:val="27"/>
          <w:lang w:eastAsia="sk-SK"/>
        </w:rPr>
        <w:t>17.12.</w:t>
      </w:r>
      <w:r w:rsidRPr="00E26D44">
        <w:rPr>
          <w:rFonts w:ascii="Tahoma" w:eastAsia="Times New Roman" w:hAnsi="Tahoma" w:cs="Tahoma"/>
          <w:color w:val="000000"/>
          <w:sz w:val="27"/>
          <w:szCs w:val="27"/>
          <w:lang w:eastAsia="sk-SK"/>
        </w:rPr>
        <w:tab/>
        <w:t>- Vianočná besiedka ZŠ s MŠ Dolný Smokovec</w:t>
      </w:r>
    </w:p>
    <w:p w:rsidR="00E26D44" w:rsidRDefault="00E26D44" w:rsidP="00E26D44">
      <w:pPr>
        <w:spacing w:after="0"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18.12.</w:t>
      </w:r>
      <w:r w:rsidRPr="00E26D44">
        <w:rPr>
          <w:rFonts w:ascii="Tahoma" w:eastAsia="Times New Roman" w:hAnsi="Tahoma" w:cs="Tahoma"/>
          <w:color w:val="000000"/>
          <w:sz w:val="27"/>
          <w:szCs w:val="27"/>
          <w:lang w:eastAsia="sk-SK"/>
        </w:rPr>
        <w:tab/>
        <w:t xml:space="preserve">- Vianočná besiedka žiakov tatranských škôl v </w:t>
      </w:r>
      <w:proofErr w:type="spellStart"/>
      <w:r w:rsidRPr="00E26D44">
        <w:rPr>
          <w:rFonts w:ascii="Tahoma" w:eastAsia="Times New Roman" w:hAnsi="Tahoma" w:cs="Tahoma"/>
          <w:color w:val="000000"/>
          <w:sz w:val="27"/>
          <w:szCs w:val="27"/>
          <w:lang w:eastAsia="sk-SK"/>
        </w:rPr>
        <w:t>Teniscentre</w:t>
      </w:r>
      <w:proofErr w:type="spellEnd"/>
      <w:r w:rsidRPr="00E26D44">
        <w:rPr>
          <w:rFonts w:ascii="Tahoma" w:eastAsia="Times New Roman" w:hAnsi="Tahoma" w:cs="Tahoma"/>
          <w:color w:val="000000"/>
          <w:sz w:val="27"/>
          <w:szCs w:val="27"/>
          <w:lang w:eastAsia="sk-SK"/>
        </w:rPr>
        <w:t xml:space="preserve"> T. </w:t>
      </w:r>
      <w:r>
        <w:rPr>
          <w:rFonts w:ascii="Tahoma" w:eastAsia="Times New Roman" w:hAnsi="Tahoma" w:cs="Tahoma"/>
          <w:color w:val="000000"/>
          <w:sz w:val="27"/>
          <w:szCs w:val="27"/>
          <w:lang w:eastAsia="sk-SK"/>
        </w:rPr>
        <w:t xml:space="preserve">                           </w:t>
      </w:r>
    </w:p>
    <w:p w:rsidR="00E26D44" w:rsidRPr="00E26D44" w:rsidRDefault="00E26D44" w:rsidP="00E26D44">
      <w:pPr>
        <w:spacing w:after="100" w:afterAutospacing="1" w:line="240" w:lineRule="auto"/>
        <w:outlineLvl w:val="2"/>
        <w:rPr>
          <w:rFonts w:ascii="Tahoma" w:eastAsia="Times New Roman" w:hAnsi="Tahoma" w:cs="Tahoma"/>
          <w:color w:val="000000"/>
          <w:sz w:val="27"/>
          <w:szCs w:val="27"/>
          <w:lang w:eastAsia="sk-SK"/>
        </w:rPr>
      </w:pPr>
      <w:r>
        <w:rPr>
          <w:rFonts w:ascii="Tahoma" w:eastAsia="Times New Roman" w:hAnsi="Tahoma" w:cs="Tahoma"/>
          <w:color w:val="000000"/>
          <w:sz w:val="27"/>
          <w:szCs w:val="27"/>
          <w:lang w:eastAsia="sk-SK"/>
        </w:rPr>
        <w:t xml:space="preserve">                    </w:t>
      </w:r>
      <w:r w:rsidRPr="00E26D44">
        <w:rPr>
          <w:rFonts w:ascii="Tahoma" w:eastAsia="Times New Roman" w:hAnsi="Tahoma" w:cs="Tahoma"/>
          <w:color w:val="000000"/>
          <w:sz w:val="27"/>
          <w:szCs w:val="27"/>
          <w:lang w:eastAsia="sk-SK"/>
        </w:rPr>
        <w:t>Lomnici</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ab/>
      </w:r>
      <w:r w:rsidRPr="00E26D44">
        <w:rPr>
          <w:rFonts w:ascii="Tahoma" w:eastAsia="Times New Roman" w:hAnsi="Tahoma" w:cs="Tahoma"/>
          <w:color w:val="000000"/>
          <w:sz w:val="27"/>
          <w:szCs w:val="27"/>
          <w:lang w:eastAsia="sk-SK"/>
        </w:rPr>
        <w:tab/>
        <w:t xml:space="preserve">- </w:t>
      </w:r>
      <w:r>
        <w:rPr>
          <w:rFonts w:ascii="Tahoma" w:eastAsia="Times New Roman" w:hAnsi="Tahoma" w:cs="Tahoma"/>
          <w:color w:val="000000"/>
          <w:sz w:val="27"/>
          <w:szCs w:val="27"/>
          <w:lang w:eastAsia="sk-SK"/>
        </w:rPr>
        <w:t>vianočné pečenie perníkov v ŠK</w:t>
      </w:r>
    </w:p>
    <w:p w:rsidR="00E26D44" w:rsidRPr="00E26D44" w:rsidRDefault="00E26D44" w:rsidP="00E26D44">
      <w:pPr>
        <w:spacing w:before="100" w:beforeAutospacing="1" w:after="100" w:afterAutospacing="1" w:line="240" w:lineRule="auto"/>
        <w:outlineLvl w:val="2"/>
        <w:rPr>
          <w:rFonts w:ascii="Tahoma" w:eastAsia="Times New Roman" w:hAnsi="Tahoma" w:cs="Tahoma"/>
          <w:b/>
          <w:color w:val="000000"/>
          <w:sz w:val="24"/>
          <w:szCs w:val="27"/>
          <w:lang w:eastAsia="sk-SK"/>
        </w:rPr>
      </w:pPr>
      <w:r w:rsidRPr="00E26D44">
        <w:rPr>
          <w:rFonts w:ascii="Tahoma" w:eastAsia="Times New Roman" w:hAnsi="Tahoma" w:cs="Tahoma"/>
          <w:b/>
          <w:color w:val="000000"/>
          <w:sz w:val="24"/>
          <w:szCs w:val="27"/>
          <w:lang w:eastAsia="sk-SK"/>
        </w:rPr>
        <w:t>JANUÁR 2020</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15.01.</w:t>
      </w:r>
      <w:r w:rsidRPr="00E26D44">
        <w:rPr>
          <w:rFonts w:ascii="Tahoma" w:eastAsia="Times New Roman" w:hAnsi="Tahoma" w:cs="Tahoma"/>
          <w:color w:val="000000"/>
          <w:sz w:val="27"/>
          <w:szCs w:val="27"/>
          <w:lang w:eastAsia="sk-SK"/>
        </w:rPr>
        <w:tab/>
        <w:t xml:space="preserve">- Divadelné predstavenie v Spišskej Novej Vsi – „Snehulienka a </w:t>
      </w:r>
      <w:r>
        <w:rPr>
          <w:rFonts w:ascii="Tahoma" w:eastAsia="Times New Roman" w:hAnsi="Tahoma" w:cs="Tahoma"/>
          <w:color w:val="000000"/>
          <w:sz w:val="27"/>
          <w:szCs w:val="27"/>
          <w:lang w:eastAsia="sk-SK"/>
        </w:rPr>
        <w:t xml:space="preserve">    </w:t>
      </w:r>
      <w:r w:rsidRPr="00E26D44">
        <w:rPr>
          <w:rFonts w:ascii="Tahoma" w:eastAsia="Times New Roman" w:hAnsi="Tahoma" w:cs="Tahoma"/>
          <w:color w:val="000000"/>
          <w:sz w:val="27"/>
          <w:szCs w:val="27"/>
          <w:lang w:eastAsia="sk-SK"/>
        </w:rPr>
        <w:t>sedem trpaslíkov“                   pre žiakov 1.stupňa</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15.01.-Okresné kolo olympiády ANJ v Poprade (</w:t>
      </w:r>
      <w:proofErr w:type="spellStart"/>
      <w:r w:rsidRPr="00E26D44">
        <w:rPr>
          <w:rFonts w:ascii="Tahoma" w:eastAsia="Times New Roman" w:hAnsi="Tahoma" w:cs="Tahoma"/>
          <w:color w:val="000000"/>
          <w:sz w:val="27"/>
          <w:szCs w:val="27"/>
          <w:lang w:eastAsia="sk-SK"/>
        </w:rPr>
        <w:t>Streichsbier</w:t>
      </w:r>
      <w:proofErr w:type="spellEnd"/>
      <w:r w:rsidRPr="00E26D44">
        <w:rPr>
          <w:rFonts w:ascii="Tahoma" w:eastAsia="Times New Roman" w:hAnsi="Tahoma" w:cs="Tahoma"/>
          <w:color w:val="000000"/>
          <w:sz w:val="27"/>
          <w:szCs w:val="27"/>
          <w:lang w:eastAsia="sk-SK"/>
        </w:rPr>
        <w:t>) p. Olekšáková</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21.01.- Divadlo Spišská. Nová Ves – „Rysavá jalovica“ 2. Stupeň</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20.01.</w:t>
      </w:r>
      <w:r w:rsidRPr="00E26D44">
        <w:rPr>
          <w:rFonts w:ascii="Tahoma" w:eastAsia="Times New Roman" w:hAnsi="Tahoma" w:cs="Tahoma"/>
          <w:color w:val="000000"/>
          <w:sz w:val="27"/>
          <w:szCs w:val="27"/>
          <w:lang w:eastAsia="sk-SK"/>
        </w:rPr>
        <w:tab/>
        <w:t>„Tvoríme rýmy“ Mestská knižnica – 2.A</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 xml:space="preserve">21.01. Lesná pedagogika – Starostlivosť o zvieratá </w:t>
      </w:r>
      <w:r>
        <w:rPr>
          <w:rFonts w:ascii="Tahoma" w:eastAsia="Times New Roman" w:hAnsi="Tahoma" w:cs="Tahoma"/>
          <w:color w:val="000000"/>
          <w:sz w:val="27"/>
          <w:szCs w:val="27"/>
          <w:lang w:eastAsia="sk-SK"/>
        </w:rPr>
        <w:t xml:space="preserve">v zime                              p. </w:t>
      </w:r>
      <w:proofErr w:type="spellStart"/>
      <w:r>
        <w:rPr>
          <w:rFonts w:ascii="Tahoma" w:eastAsia="Times New Roman" w:hAnsi="Tahoma" w:cs="Tahoma"/>
          <w:color w:val="000000"/>
          <w:sz w:val="27"/>
          <w:szCs w:val="27"/>
          <w:lang w:eastAsia="sk-SK"/>
        </w:rPr>
        <w:t>Spitzkopfová</w:t>
      </w:r>
      <w:proofErr w:type="spellEnd"/>
      <w:r>
        <w:rPr>
          <w:rFonts w:ascii="Tahoma" w:eastAsia="Times New Roman" w:hAnsi="Tahoma" w:cs="Tahoma"/>
          <w:color w:val="000000"/>
          <w:sz w:val="27"/>
          <w:szCs w:val="27"/>
          <w:lang w:eastAsia="sk-SK"/>
        </w:rPr>
        <w:t xml:space="preserve"> </w:t>
      </w:r>
      <w:r w:rsidRPr="00E26D44">
        <w:rPr>
          <w:rFonts w:ascii="Tahoma" w:eastAsia="Times New Roman" w:hAnsi="Tahoma" w:cs="Tahoma"/>
          <w:color w:val="000000"/>
          <w:sz w:val="27"/>
          <w:szCs w:val="27"/>
          <w:lang w:eastAsia="sk-SK"/>
        </w:rPr>
        <w:t>3.A</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22.01.</w:t>
      </w:r>
      <w:r w:rsidRPr="00E26D44">
        <w:rPr>
          <w:rFonts w:ascii="Tahoma" w:eastAsia="Times New Roman" w:hAnsi="Tahoma" w:cs="Tahoma"/>
          <w:color w:val="000000"/>
          <w:sz w:val="27"/>
          <w:szCs w:val="27"/>
          <w:lang w:eastAsia="sk-SK"/>
        </w:rPr>
        <w:tab/>
        <w:t xml:space="preserve">- Novoročná </w:t>
      </w:r>
      <w:proofErr w:type="spellStart"/>
      <w:r w:rsidRPr="00E26D44">
        <w:rPr>
          <w:rFonts w:ascii="Tahoma" w:eastAsia="Times New Roman" w:hAnsi="Tahoma" w:cs="Tahoma"/>
          <w:color w:val="000000"/>
          <w:sz w:val="27"/>
          <w:szCs w:val="27"/>
          <w:lang w:eastAsia="sk-SK"/>
        </w:rPr>
        <w:t>párty</w:t>
      </w:r>
      <w:proofErr w:type="spellEnd"/>
      <w:r w:rsidRPr="00E26D44">
        <w:rPr>
          <w:rFonts w:ascii="Tahoma" w:eastAsia="Times New Roman" w:hAnsi="Tahoma" w:cs="Tahoma"/>
          <w:color w:val="000000"/>
          <w:sz w:val="27"/>
          <w:szCs w:val="27"/>
          <w:lang w:eastAsia="sk-SK"/>
        </w:rPr>
        <w:t xml:space="preserve"> v ŠKD</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 xml:space="preserve">31.01. </w:t>
      </w:r>
      <w:r w:rsidRPr="00E26D44">
        <w:rPr>
          <w:rFonts w:ascii="Tahoma" w:eastAsia="Times New Roman" w:hAnsi="Tahoma" w:cs="Tahoma"/>
          <w:color w:val="000000"/>
          <w:sz w:val="27"/>
          <w:szCs w:val="27"/>
          <w:lang w:eastAsia="sk-SK"/>
        </w:rPr>
        <w:tab/>
        <w:t>- Kúzelnícka šou 1. – 9. ročník</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lastRenderedPageBreak/>
        <w:tab/>
      </w:r>
    </w:p>
    <w:p w:rsidR="00E26D44" w:rsidRPr="00E26D44" w:rsidRDefault="00E26D44" w:rsidP="00E26D44">
      <w:pPr>
        <w:spacing w:before="100" w:beforeAutospacing="1" w:after="100" w:afterAutospacing="1" w:line="240" w:lineRule="auto"/>
        <w:outlineLvl w:val="2"/>
        <w:rPr>
          <w:rFonts w:ascii="Tahoma" w:eastAsia="Times New Roman" w:hAnsi="Tahoma" w:cs="Tahoma"/>
          <w:b/>
          <w:color w:val="000000"/>
          <w:sz w:val="24"/>
          <w:szCs w:val="27"/>
          <w:lang w:eastAsia="sk-SK"/>
        </w:rPr>
      </w:pPr>
      <w:r w:rsidRPr="00E26D44">
        <w:rPr>
          <w:rFonts w:ascii="Tahoma" w:eastAsia="Times New Roman" w:hAnsi="Tahoma" w:cs="Tahoma"/>
          <w:b/>
          <w:color w:val="000000"/>
          <w:sz w:val="24"/>
          <w:szCs w:val="27"/>
          <w:lang w:eastAsia="sk-SK"/>
        </w:rPr>
        <w:t>FEBRUÁR 2020</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14.02.</w:t>
      </w:r>
      <w:r w:rsidRPr="00E26D44">
        <w:rPr>
          <w:rFonts w:ascii="Tahoma" w:eastAsia="Times New Roman" w:hAnsi="Tahoma" w:cs="Tahoma"/>
          <w:color w:val="000000"/>
          <w:sz w:val="27"/>
          <w:szCs w:val="27"/>
          <w:lang w:eastAsia="sk-SK"/>
        </w:rPr>
        <w:tab/>
        <w:t>- Výstava Lego – tvorivé dielne pre deti – 1.A,2.A,4.A</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14.02.</w:t>
      </w:r>
      <w:r w:rsidRPr="00E26D44">
        <w:rPr>
          <w:rFonts w:ascii="Tahoma" w:eastAsia="Times New Roman" w:hAnsi="Tahoma" w:cs="Tahoma"/>
          <w:color w:val="000000"/>
          <w:sz w:val="27"/>
          <w:szCs w:val="27"/>
          <w:lang w:eastAsia="sk-SK"/>
        </w:rPr>
        <w:tab/>
        <w:t>- Fašiangy – karneval pre deti 3.A, 1.A</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14.02.</w:t>
      </w:r>
      <w:r w:rsidRPr="00E26D44">
        <w:rPr>
          <w:rFonts w:ascii="Tahoma" w:eastAsia="Times New Roman" w:hAnsi="Tahoma" w:cs="Tahoma"/>
          <w:color w:val="000000"/>
          <w:sz w:val="27"/>
          <w:szCs w:val="27"/>
          <w:lang w:eastAsia="sk-SK"/>
        </w:rPr>
        <w:tab/>
        <w:t>- Profesionálna orientácia žiakov, beseda so psychologičkou 8.A</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21.02.</w:t>
      </w:r>
      <w:r w:rsidRPr="00E26D44">
        <w:rPr>
          <w:rFonts w:ascii="Tahoma" w:eastAsia="Times New Roman" w:hAnsi="Tahoma" w:cs="Tahoma"/>
          <w:color w:val="000000"/>
          <w:sz w:val="27"/>
          <w:szCs w:val="27"/>
          <w:lang w:eastAsia="sk-SK"/>
        </w:rPr>
        <w:tab/>
        <w:t>- Obvodné kolo Hviezdoslavov Kubín</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ab/>
      </w:r>
      <w:r w:rsidRPr="00E26D44">
        <w:rPr>
          <w:rFonts w:ascii="Tahoma" w:eastAsia="Times New Roman" w:hAnsi="Tahoma" w:cs="Tahoma"/>
          <w:color w:val="000000"/>
          <w:sz w:val="27"/>
          <w:szCs w:val="27"/>
          <w:lang w:eastAsia="sk-SK"/>
        </w:rPr>
        <w:tab/>
        <w:t xml:space="preserve">- Lesná pedagogika v 7. A (Lehotská) p. </w:t>
      </w:r>
      <w:proofErr w:type="spellStart"/>
      <w:r w:rsidRPr="00E26D44">
        <w:rPr>
          <w:rFonts w:ascii="Tahoma" w:eastAsia="Times New Roman" w:hAnsi="Tahoma" w:cs="Tahoma"/>
          <w:color w:val="000000"/>
          <w:sz w:val="27"/>
          <w:szCs w:val="27"/>
          <w:lang w:eastAsia="sk-SK"/>
        </w:rPr>
        <w:t>Spitzkopfová</w:t>
      </w:r>
      <w:proofErr w:type="spellEnd"/>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10.02.</w:t>
      </w:r>
      <w:r w:rsidRPr="00E26D44">
        <w:rPr>
          <w:rFonts w:ascii="Tahoma" w:eastAsia="Times New Roman" w:hAnsi="Tahoma" w:cs="Tahoma"/>
          <w:color w:val="000000"/>
          <w:sz w:val="27"/>
          <w:szCs w:val="27"/>
          <w:lang w:eastAsia="sk-SK"/>
        </w:rPr>
        <w:tab/>
        <w:t>- Prednáška PZ SR pre žiakov základných škôl</w:t>
      </w:r>
    </w:p>
    <w:p w:rsidR="00E26D44" w:rsidRPr="00E26D44" w:rsidRDefault="00E26D44" w:rsidP="00E26D44">
      <w:pPr>
        <w:spacing w:before="100" w:beforeAutospacing="1" w:after="100" w:afterAutospacing="1" w:line="240" w:lineRule="auto"/>
        <w:outlineLvl w:val="2"/>
        <w:rPr>
          <w:rFonts w:ascii="Tahoma" w:eastAsia="Times New Roman" w:hAnsi="Tahoma" w:cs="Tahoma"/>
          <w:b/>
          <w:color w:val="000000"/>
          <w:sz w:val="24"/>
          <w:szCs w:val="27"/>
          <w:lang w:eastAsia="sk-SK"/>
        </w:rPr>
      </w:pPr>
      <w:r w:rsidRPr="00E26D44">
        <w:rPr>
          <w:rFonts w:ascii="Tahoma" w:eastAsia="Times New Roman" w:hAnsi="Tahoma" w:cs="Tahoma"/>
          <w:b/>
          <w:color w:val="000000"/>
          <w:sz w:val="24"/>
          <w:szCs w:val="27"/>
          <w:lang w:eastAsia="sk-SK"/>
        </w:rPr>
        <w:t>MAREC 2020</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E26D44">
        <w:rPr>
          <w:rFonts w:ascii="Tahoma" w:eastAsia="Times New Roman" w:hAnsi="Tahoma" w:cs="Tahoma"/>
          <w:color w:val="000000"/>
          <w:sz w:val="27"/>
          <w:szCs w:val="27"/>
          <w:lang w:eastAsia="sk-SK"/>
        </w:rPr>
        <w:t>09.03.- 13.03.</w:t>
      </w:r>
      <w:r w:rsidRPr="00E26D44">
        <w:rPr>
          <w:rFonts w:ascii="Tahoma" w:eastAsia="Times New Roman" w:hAnsi="Tahoma" w:cs="Tahoma"/>
          <w:color w:val="000000"/>
          <w:sz w:val="27"/>
          <w:szCs w:val="27"/>
          <w:lang w:eastAsia="sk-SK"/>
        </w:rPr>
        <w:tab/>
        <w:t>- Lyžiarsky výcvik 1.stupeň – Štrbské Pleso</w:t>
      </w:r>
    </w:p>
    <w:p w:rsidR="00E26D44" w:rsidRPr="00E26D44" w:rsidRDefault="00CD152E"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Pr>
          <w:rFonts w:ascii="Tahoma" w:eastAsia="Times New Roman" w:hAnsi="Tahoma" w:cs="Tahoma"/>
          <w:color w:val="000000"/>
          <w:sz w:val="27"/>
          <w:szCs w:val="27"/>
          <w:lang w:eastAsia="sk-SK"/>
        </w:rPr>
        <w:t>13.03.</w:t>
      </w:r>
      <w:r w:rsidR="00E26D44" w:rsidRPr="00E26D44">
        <w:rPr>
          <w:rFonts w:ascii="Tahoma" w:eastAsia="Times New Roman" w:hAnsi="Tahoma" w:cs="Tahoma"/>
          <w:color w:val="000000"/>
          <w:sz w:val="27"/>
          <w:szCs w:val="27"/>
          <w:lang w:eastAsia="sk-SK"/>
        </w:rPr>
        <w:t xml:space="preserve">- 31.05.      -COVID 19  - </w:t>
      </w:r>
      <w:r>
        <w:rPr>
          <w:rFonts w:ascii="Tahoma" w:eastAsia="Times New Roman" w:hAnsi="Tahoma" w:cs="Tahoma"/>
          <w:color w:val="000000"/>
          <w:sz w:val="27"/>
          <w:szCs w:val="27"/>
          <w:lang w:eastAsia="sk-SK"/>
        </w:rPr>
        <w:t>Dištančné vzdelávanie žiakov ZŠ</w:t>
      </w:r>
    </w:p>
    <w:p w:rsidR="00E26D44" w:rsidRPr="00CD152E"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CD152E">
        <w:rPr>
          <w:rFonts w:ascii="Tahoma" w:eastAsia="Times New Roman" w:hAnsi="Tahoma" w:cs="Tahoma"/>
          <w:b/>
          <w:color w:val="000000"/>
          <w:sz w:val="24"/>
          <w:szCs w:val="27"/>
          <w:lang w:eastAsia="sk-SK"/>
        </w:rPr>
        <w:t>APRÍL 2020</w:t>
      </w:r>
      <w:r w:rsidRPr="00CD152E">
        <w:rPr>
          <w:rFonts w:ascii="Tahoma" w:eastAsia="Times New Roman" w:hAnsi="Tahoma" w:cs="Tahoma"/>
          <w:b/>
          <w:color w:val="000000"/>
          <w:sz w:val="24"/>
          <w:szCs w:val="27"/>
          <w:lang w:eastAsia="sk-SK"/>
        </w:rPr>
        <w:tab/>
      </w:r>
      <w:r w:rsidRPr="00E26D44">
        <w:rPr>
          <w:rFonts w:ascii="Tahoma" w:eastAsia="Times New Roman" w:hAnsi="Tahoma" w:cs="Tahoma"/>
          <w:color w:val="000000"/>
          <w:sz w:val="27"/>
          <w:szCs w:val="27"/>
          <w:lang w:eastAsia="sk-SK"/>
        </w:rPr>
        <w:t xml:space="preserve"> - COVID 19  - </w:t>
      </w:r>
      <w:r w:rsidR="00CD152E">
        <w:rPr>
          <w:rFonts w:ascii="Tahoma" w:eastAsia="Times New Roman" w:hAnsi="Tahoma" w:cs="Tahoma"/>
          <w:color w:val="000000"/>
          <w:sz w:val="27"/>
          <w:szCs w:val="27"/>
          <w:lang w:eastAsia="sk-SK"/>
        </w:rPr>
        <w:t>Dištančné vzdelávanie žiakov ZŠ</w:t>
      </w:r>
      <w:r w:rsidRPr="00CD152E">
        <w:rPr>
          <w:rFonts w:ascii="Tahoma" w:eastAsia="Times New Roman" w:hAnsi="Tahoma" w:cs="Tahoma"/>
          <w:b/>
          <w:color w:val="000000"/>
          <w:sz w:val="24"/>
          <w:szCs w:val="27"/>
          <w:lang w:eastAsia="sk-SK"/>
        </w:rPr>
        <w:tab/>
      </w:r>
    </w:p>
    <w:p w:rsidR="00E26D44" w:rsidRPr="00CD152E"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CD152E">
        <w:rPr>
          <w:rFonts w:ascii="Tahoma" w:eastAsia="Times New Roman" w:hAnsi="Tahoma" w:cs="Tahoma"/>
          <w:b/>
          <w:color w:val="000000"/>
          <w:sz w:val="24"/>
          <w:szCs w:val="27"/>
          <w:lang w:eastAsia="sk-SK"/>
        </w:rPr>
        <w:t>MÁJ 2020</w:t>
      </w:r>
      <w:r w:rsidRPr="00CD152E">
        <w:rPr>
          <w:rFonts w:ascii="Tahoma" w:eastAsia="Times New Roman" w:hAnsi="Tahoma" w:cs="Tahoma"/>
          <w:b/>
          <w:color w:val="000000"/>
          <w:sz w:val="24"/>
          <w:szCs w:val="27"/>
          <w:lang w:eastAsia="sk-SK"/>
        </w:rPr>
        <w:tab/>
      </w:r>
      <w:r w:rsidR="00CD152E">
        <w:rPr>
          <w:rFonts w:ascii="Tahoma" w:eastAsia="Times New Roman" w:hAnsi="Tahoma" w:cs="Tahoma"/>
          <w:b/>
          <w:color w:val="000000"/>
          <w:sz w:val="24"/>
          <w:szCs w:val="27"/>
          <w:lang w:eastAsia="sk-SK"/>
        </w:rPr>
        <w:tab/>
      </w:r>
      <w:r w:rsidRPr="00E26D44">
        <w:rPr>
          <w:rFonts w:ascii="Tahoma" w:eastAsia="Times New Roman" w:hAnsi="Tahoma" w:cs="Tahoma"/>
          <w:color w:val="000000"/>
          <w:sz w:val="27"/>
          <w:szCs w:val="27"/>
          <w:lang w:eastAsia="sk-SK"/>
        </w:rPr>
        <w:t xml:space="preserve">-  COVID 19  - </w:t>
      </w:r>
      <w:r w:rsidR="00CD152E">
        <w:rPr>
          <w:rFonts w:ascii="Tahoma" w:eastAsia="Times New Roman" w:hAnsi="Tahoma" w:cs="Tahoma"/>
          <w:color w:val="000000"/>
          <w:sz w:val="27"/>
          <w:szCs w:val="27"/>
          <w:lang w:eastAsia="sk-SK"/>
        </w:rPr>
        <w:t>Dištančné vzdelávanie žiakov ZŠ</w:t>
      </w:r>
    </w:p>
    <w:p w:rsidR="00E26D44" w:rsidRPr="00E26D44" w:rsidRDefault="00E26D44"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sidRPr="00CD152E">
        <w:rPr>
          <w:rFonts w:ascii="Tahoma" w:eastAsia="Times New Roman" w:hAnsi="Tahoma" w:cs="Tahoma"/>
          <w:b/>
          <w:color w:val="000000"/>
          <w:sz w:val="24"/>
          <w:szCs w:val="27"/>
          <w:lang w:eastAsia="sk-SK"/>
        </w:rPr>
        <w:t>JÚN 2020</w:t>
      </w:r>
      <w:r w:rsidRPr="00E26D44">
        <w:rPr>
          <w:rFonts w:ascii="Tahoma" w:eastAsia="Times New Roman" w:hAnsi="Tahoma" w:cs="Tahoma"/>
          <w:color w:val="000000"/>
          <w:sz w:val="27"/>
          <w:szCs w:val="27"/>
          <w:lang w:eastAsia="sk-SK"/>
        </w:rPr>
        <w:tab/>
      </w:r>
      <w:r w:rsidRPr="00E26D44">
        <w:rPr>
          <w:rFonts w:ascii="Tahoma" w:eastAsia="Times New Roman" w:hAnsi="Tahoma" w:cs="Tahoma"/>
          <w:color w:val="000000"/>
          <w:sz w:val="27"/>
          <w:szCs w:val="27"/>
          <w:lang w:eastAsia="sk-SK"/>
        </w:rPr>
        <w:tab/>
        <w:t xml:space="preserve"> - COVID 19  - Dištančné vzdelávanie žiakov ZŠ</w:t>
      </w:r>
    </w:p>
    <w:p w:rsidR="00E26D44" w:rsidRPr="00E26D44" w:rsidRDefault="00CD152E" w:rsidP="00E26D44">
      <w:pPr>
        <w:spacing w:before="100" w:beforeAutospacing="1" w:after="100" w:afterAutospacing="1" w:line="240" w:lineRule="auto"/>
        <w:outlineLvl w:val="2"/>
        <w:rPr>
          <w:rFonts w:ascii="Tahoma" w:eastAsia="Times New Roman" w:hAnsi="Tahoma" w:cs="Tahoma"/>
          <w:color w:val="000000"/>
          <w:sz w:val="27"/>
          <w:szCs w:val="27"/>
          <w:lang w:eastAsia="sk-SK"/>
        </w:rPr>
      </w:pPr>
      <w:r>
        <w:rPr>
          <w:rFonts w:ascii="Tahoma" w:eastAsia="Times New Roman" w:hAnsi="Tahoma" w:cs="Tahoma"/>
          <w:color w:val="000000"/>
          <w:sz w:val="27"/>
          <w:szCs w:val="27"/>
          <w:lang w:eastAsia="sk-SK"/>
        </w:rPr>
        <w:t xml:space="preserve">                           </w:t>
      </w:r>
      <w:r w:rsidR="00E26D44" w:rsidRPr="00E26D44">
        <w:rPr>
          <w:rFonts w:ascii="Tahoma" w:eastAsia="Times New Roman" w:hAnsi="Tahoma" w:cs="Tahoma"/>
          <w:color w:val="000000"/>
          <w:sz w:val="27"/>
          <w:szCs w:val="27"/>
          <w:lang w:eastAsia="sk-SK"/>
        </w:rPr>
        <w:t>- Matematická súťaž Klokan – žiaci 1.A,2.A, 5.A</w:t>
      </w:r>
    </w:p>
    <w:p w:rsid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932D9">
        <w:rPr>
          <w:rFonts w:ascii="Tahoma" w:eastAsia="Times New Roman" w:hAnsi="Tahoma" w:cs="Tahoma"/>
          <w:b/>
          <w:bCs/>
          <w:color w:val="000000"/>
          <w:sz w:val="27"/>
          <w:szCs w:val="27"/>
          <w:lang w:eastAsia="sk-SK"/>
        </w:rPr>
        <w:t>Projekty</w:t>
      </w:r>
    </w:p>
    <w:p w:rsidR="00B55AEE" w:rsidRDefault="00B55AEE" w:rsidP="00B55AEE">
      <w:pPr>
        <w:pStyle w:val="Normlnywebov"/>
        <w:rPr>
          <w:rFonts w:ascii="Tahoma" w:hAnsi="Tahoma" w:cs="Tahoma"/>
          <w:color w:val="000000"/>
          <w:sz w:val="27"/>
          <w:szCs w:val="27"/>
        </w:rPr>
      </w:pPr>
      <w:r>
        <w:rPr>
          <w:rFonts w:ascii="Tahoma" w:hAnsi="Tahoma" w:cs="Tahoma"/>
          <w:color w:val="000000"/>
          <w:sz w:val="27"/>
          <w:szCs w:val="27"/>
        </w:rPr>
        <w:t>1. „</w:t>
      </w:r>
      <w:r w:rsidRPr="00DA0634">
        <w:rPr>
          <w:rFonts w:ascii="Tahoma" w:hAnsi="Tahoma" w:cs="Tahoma"/>
          <w:b/>
          <w:color w:val="000000"/>
          <w:sz w:val="27"/>
          <w:szCs w:val="27"/>
        </w:rPr>
        <w:t>Lesná pedagogika</w:t>
      </w:r>
      <w:r>
        <w:rPr>
          <w:rFonts w:ascii="Tahoma" w:hAnsi="Tahoma" w:cs="Tahoma"/>
          <w:color w:val="000000"/>
          <w:sz w:val="27"/>
          <w:szCs w:val="27"/>
        </w:rPr>
        <w:t>“ v spolupráci s</w:t>
      </w:r>
      <w:r w:rsidR="00CD152E">
        <w:rPr>
          <w:rFonts w:ascii="Tahoma" w:hAnsi="Tahoma" w:cs="Tahoma"/>
          <w:color w:val="000000"/>
          <w:sz w:val="27"/>
          <w:szCs w:val="27"/>
        </w:rPr>
        <w:t> </w:t>
      </w:r>
      <w:r>
        <w:rPr>
          <w:rFonts w:ascii="Tahoma" w:hAnsi="Tahoma" w:cs="Tahoma"/>
          <w:color w:val="000000"/>
          <w:sz w:val="27"/>
          <w:szCs w:val="27"/>
        </w:rPr>
        <w:t>TANAP</w:t>
      </w:r>
      <w:r w:rsidR="00CD152E">
        <w:rPr>
          <w:rFonts w:ascii="Tahoma" w:hAnsi="Tahoma" w:cs="Tahoma"/>
          <w:color w:val="000000"/>
          <w:sz w:val="27"/>
          <w:szCs w:val="27"/>
        </w:rPr>
        <w:t xml:space="preserve"> </w:t>
      </w:r>
      <w:proofErr w:type="spellStart"/>
      <w:r>
        <w:rPr>
          <w:rFonts w:ascii="Tahoma" w:hAnsi="Tahoma" w:cs="Tahoma"/>
          <w:color w:val="000000"/>
          <w:sz w:val="27"/>
          <w:szCs w:val="27"/>
        </w:rPr>
        <w:t>om</w:t>
      </w:r>
      <w:proofErr w:type="spellEnd"/>
    </w:p>
    <w:p w:rsidR="00B55AEE" w:rsidRPr="009C2681" w:rsidRDefault="004B1E81" w:rsidP="00B55AEE">
      <w:pPr>
        <w:pStyle w:val="Normlnywebov"/>
        <w:spacing w:before="0" w:beforeAutospacing="0" w:after="0" w:afterAutospacing="0"/>
        <w:rPr>
          <w:rFonts w:ascii="Tahoma" w:hAnsi="Tahoma" w:cs="Tahoma"/>
          <w:color w:val="000000"/>
          <w:szCs w:val="27"/>
        </w:rPr>
      </w:pPr>
      <w:r>
        <w:rPr>
          <w:rFonts w:ascii="Tahoma" w:hAnsi="Tahoma" w:cs="Tahoma"/>
          <w:color w:val="000000"/>
          <w:szCs w:val="27"/>
        </w:rPr>
        <w:t xml:space="preserve">- zameraný na ENV, </w:t>
      </w:r>
    </w:p>
    <w:p w:rsidR="00B55AEE" w:rsidRPr="009C2681" w:rsidRDefault="00B55AEE" w:rsidP="00B55AEE">
      <w:pPr>
        <w:pStyle w:val="Normlnywebov"/>
        <w:spacing w:before="0" w:beforeAutospacing="0" w:after="0" w:afterAutospacing="0"/>
        <w:rPr>
          <w:rFonts w:ascii="Tahoma" w:hAnsi="Tahoma" w:cs="Tahoma"/>
          <w:color w:val="000000"/>
          <w:szCs w:val="27"/>
        </w:rPr>
      </w:pPr>
      <w:r w:rsidRPr="009C2681">
        <w:rPr>
          <w:rFonts w:ascii="Tahoma" w:hAnsi="Tahoma" w:cs="Tahoma"/>
          <w:color w:val="000000"/>
          <w:szCs w:val="27"/>
        </w:rPr>
        <w:t xml:space="preserve">- aktivity priebežne po dohode s p. </w:t>
      </w:r>
      <w:proofErr w:type="spellStart"/>
      <w:r w:rsidRPr="009C2681">
        <w:rPr>
          <w:rFonts w:ascii="Tahoma" w:hAnsi="Tahoma" w:cs="Tahoma"/>
          <w:color w:val="000000"/>
          <w:szCs w:val="27"/>
        </w:rPr>
        <w:t>Spitzkopfovou</w:t>
      </w:r>
      <w:proofErr w:type="spellEnd"/>
    </w:p>
    <w:p w:rsidR="00B55AEE" w:rsidRDefault="00B55AEE" w:rsidP="00B55AEE">
      <w:pPr>
        <w:pStyle w:val="Normlnywebov"/>
        <w:rPr>
          <w:rFonts w:ascii="Tahoma" w:hAnsi="Tahoma" w:cs="Tahoma"/>
          <w:color w:val="000000"/>
          <w:sz w:val="27"/>
          <w:szCs w:val="27"/>
        </w:rPr>
      </w:pPr>
      <w:r>
        <w:rPr>
          <w:rFonts w:ascii="Tahoma" w:hAnsi="Tahoma" w:cs="Tahoma"/>
          <w:color w:val="000000"/>
          <w:sz w:val="27"/>
          <w:szCs w:val="27"/>
        </w:rPr>
        <w:t xml:space="preserve">2. </w:t>
      </w:r>
      <w:r w:rsidRPr="00DA0634">
        <w:rPr>
          <w:rFonts w:ascii="Tahoma" w:hAnsi="Tahoma" w:cs="Tahoma"/>
          <w:b/>
          <w:color w:val="000000"/>
          <w:sz w:val="27"/>
          <w:szCs w:val="27"/>
        </w:rPr>
        <w:t>„Cesta emocionálnej zrelosti“</w:t>
      </w:r>
    </w:p>
    <w:p w:rsidR="00B55AEE" w:rsidRPr="009C2681" w:rsidRDefault="00B55AEE" w:rsidP="00B55AEE">
      <w:pPr>
        <w:pStyle w:val="Normlnywebov"/>
        <w:spacing w:before="0" w:beforeAutospacing="0" w:after="0" w:afterAutospacing="0"/>
        <w:rPr>
          <w:rFonts w:ascii="Tahoma" w:hAnsi="Tahoma" w:cs="Tahoma"/>
          <w:color w:val="000000"/>
          <w:szCs w:val="27"/>
        </w:rPr>
      </w:pPr>
      <w:r w:rsidRPr="009C2681">
        <w:rPr>
          <w:rFonts w:ascii="Tahoma" w:hAnsi="Tahoma" w:cs="Tahoma"/>
          <w:color w:val="000000"/>
          <w:szCs w:val="27"/>
        </w:rPr>
        <w:t>- Projekt realizovaný v spolupráci so zamestnancami CPPPaP v Poprade</w:t>
      </w:r>
    </w:p>
    <w:p w:rsidR="00B55AEE" w:rsidRPr="009C2681" w:rsidRDefault="00B55AEE" w:rsidP="00B55AEE">
      <w:pPr>
        <w:pStyle w:val="Normlnywebov"/>
        <w:spacing w:before="0" w:beforeAutospacing="0"/>
        <w:rPr>
          <w:rFonts w:ascii="Tahoma" w:hAnsi="Tahoma" w:cs="Tahoma"/>
          <w:color w:val="000000"/>
          <w:szCs w:val="27"/>
        </w:rPr>
      </w:pPr>
      <w:r w:rsidRPr="009C2681">
        <w:rPr>
          <w:rFonts w:ascii="Tahoma" w:hAnsi="Tahoma" w:cs="Tahoma"/>
          <w:color w:val="000000"/>
          <w:szCs w:val="27"/>
        </w:rPr>
        <w:t xml:space="preserve">- zapojení žiaci </w:t>
      </w:r>
      <w:r>
        <w:rPr>
          <w:rFonts w:ascii="Tahoma" w:hAnsi="Tahoma" w:cs="Tahoma"/>
          <w:color w:val="000000"/>
          <w:szCs w:val="27"/>
        </w:rPr>
        <w:t xml:space="preserve">8. A, </w:t>
      </w:r>
      <w:r w:rsidRPr="009C2681">
        <w:rPr>
          <w:rFonts w:ascii="Tahoma" w:hAnsi="Tahoma" w:cs="Tahoma"/>
          <w:color w:val="000000"/>
          <w:szCs w:val="27"/>
        </w:rPr>
        <w:t>9. A triedy</w:t>
      </w:r>
    </w:p>
    <w:p w:rsidR="00B55AEE" w:rsidRPr="00DA0634" w:rsidRDefault="00B55AEE" w:rsidP="00B55AEE">
      <w:pPr>
        <w:pStyle w:val="Normlnywebov"/>
        <w:rPr>
          <w:rFonts w:ascii="Tahoma" w:hAnsi="Tahoma" w:cs="Tahoma"/>
          <w:b/>
          <w:color w:val="000000"/>
          <w:sz w:val="27"/>
          <w:szCs w:val="27"/>
        </w:rPr>
      </w:pPr>
      <w:r>
        <w:rPr>
          <w:rFonts w:ascii="Tahoma" w:hAnsi="Tahoma" w:cs="Tahoma"/>
          <w:color w:val="000000"/>
          <w:sz w:val="27"/>
          <w:szCs w:val="27"/>
        </w:rPr>
        <w:t xml:space="preserve">3. </w:t>
      </w:r>
      <w:r w:rsidRPr="00DA0634">
        <w:rPr>
          <w:rFonts w:ascii="Tahoma" w:hAnsi="Tahoma" w:cs="Tahoma"/>
          <w:b/>
          <w:color w:val="000000"/>
          <w:sz w:val="27"/>
          <w:szCs w:val="27"/>
        </w:rPr>
        <w:t>„</w:t>
      </w:r>
      <w:proofErr w:type="spellStart"/>
      <w:r w:rsidRPr="00DA0634">
        <w:rPr>
          <w:rFonts w:ascii="Tahoma" w:hAnsi="Tahoma" w:cs="Tahoma"/>
          <w:b/>
          <w:color w:val="000000"/>
          <w:sz w:val="27"/>
          <w:szCs w:val="27"/>
        </w:rPr>
        <w:t>Recyklohry</w:t>
      </w:r>
      <w:proofErr w:type="spellEnd"/>
      <w:r w:rsidRPr="00DA0634">
        <w:rPr>
          <w:rFonts w:ascii="Tahoma" w:hAnsi="Tahoma" w:cs="Tahoma"/>
          <w:b/>
          <w:color w:val="000000"/>
          <w:sz w:val="27"/>
          <w:szCs w:val="27"/>
        </w:rPr>
        <w:t>“</w:t>
      </w:r>
    </w:p>
    <w:p w:rsidR="00B55AEE" w:rsidRPr="009C2681" w:rsidRDefault="00B55AEE" w:rsidP="00B55AEE">
      <w:pPr>
        <w:pStyle w:val="Normlnywebov"/>
        <w:rPr>
          <w:rFonts w:ascii="Tahoma" w:hAnsi="Tahoma" w:cs="Tahoma"/>
          <w:color w:val="000000"/>
          <w:szCs w:val="27"/>
        </w:rPr>
      </w:pPr>
      <w:proofErr w:type="spellStart"/>
      <w:r w:rsidRPr="009C2681">
        <w:rPr>
          <w:rFonts w:ascii="Tahoma" w:hAnsi="Tahoma" w:cs="Tahoma"/>
          <w:color w:val="000000"/>
          <w:szCs w:val="27"/>
        </w:rPr>
        <w:lastRenderedPageBreak/>
        <w:t>Recyklohry</w:t>
      </w:r>
      <w:proofErr w:type="spellEnd"/>
      <w:r w:rsidRPr="009C2681">
        <w:rPr>
          <w:rFonts w:ascii="Tahoma" w:hAnsi="Tahoma" w:cs="Tahoma"/>
          <w:color w:val="000000"/>
          <w:szCs w:val="27"/>
        </w:rPr>
        <w:t xml:space="preserve"> sú školský recyklačný program, ktorého cieľom je prehĺbiť znalosti žiakov v oblasti triedenia a recyklácie odpadov a umožniť im osobnú skúsenosť so spätným odberom použitých drobných elektrozariadení a batérií.</w:t>
      </w:r>
    </w:p>
    <w:p w:rsidR="00B55AEE" w:rsidRPr="00DA0634" w:rsidRDefault="004B1E81" w:rsidP="00B55AEE">
      <w:pPr>
        <w:pStyle w:val="Normlnywebov"/>
        <w:rPr>
          <w:rFonts w:ascii="Tahoma" w:hAnsi="Tahoma" w:cs="Tahoma"/>
          <w:b/>
          <w:color w:val="000000"/>
          <w:sz w:val="27"/>
          <w:szCs w:val="27"/>
        </w:rPr>
      </w:pPr>
      <w:r>
        <w:rPr>
          <w:rFonts w:ascii="Tahoma" w:hAnsi="Tahoma" w:cs="Tahoma"/>
          <w:color w:val="000000"/>
          <w:sz w:val="27"/>
          <w:szCs w:val="27"/>
        </w:rPr>
        <w:t>4</w:t>
      </w:r>
      <w:r w:rsidR="00B55AEE">
        <w:rPr>
          <w:rFonts w:ascii="Tahoma" w:hAnsi="Tahoma" w:cs="Tahoma"/>
          <w:color w:val="000000"/>
          <w:sz w:val="27"/>
          <w:szCs w:val="27"/>
        </w:rPr>
        <w:t xml:space="preserve">. </w:t>
      </w:r>
      <w:r w:rsidR="00B55AEE" w:rsidRPr="00DA0634">
        <w:rPr>
          <w:rFonts w:ascii="Tahoma" w:hAnsi="Tahoma" w:cs="Tahoma"/>
          <w:b/>
          <w:color w:val="000000"/>
          <w:sz w:val="27"/>
          <w:szCs w:val="27"/>
        </w:rPr>
        <w:t>„Detská atletika“</w:t>
      </w:r>
    </w:p>
    <w:p w:rsidR="00B55AEE" w:rsidRPr="009C2681" w:rsidRDefault="00B55AEE" w:rsidP="00B55AEE">
      <w:pPr>
        <w:pStyle w:val="Normlnywebov"/>
        <w:rPr>
          <w:rFonts w:ascii="Tahoma" w:hAnsi="Tahoma" w:cs="Tahoma"/>
          <w:color w:val="000000"/>
          <w:szCs w:val="27"/>
        </w:rPr>
      </w:pPr>
      <w:r w:rsidRPr="009C2681">
        <w:rPr>
          <w:rFonts w:ascii="Tahoma" w:hAnsi="Tahoma" w:cs="Tahoma"/>
          <w:color w:val="000000"/>
          <w:szCs w:val="27"/>
        </w:rPr>
        <w:t>Zapožičanie základnej škole atletickú súpravu značky JIPAST</w:t>
      </w:r>
    </w:p>
    <w:p w:rsidR="00B55AEE" w:rsidRPr="009C2681" w:rsidRDefault="00B55AEE" w:rsidP="00B55AEE">
      <w:pPr>
        <w:pStyle w:val="Normlnywebov"/>
        <w:rPr>
          <w:rFonts w:ascii="Tahoma" w:hAnsi="Tahoma" w:cs="Tahoma"/>
          <w:color w:val="000000"/>
          <w:szCs w:val="27"/>
        </w:rPr>
      </w:pPr>
      <w:r w:rsidRPr="009C2681">
        <w:rPr>
          <w:rFonts w:ascii="Tahoma" w:hAnsi="Tahoma" w:cs="Tahoma"/>
          <w:color w:val="000000"/>
          <w:szCs w:val="27"/>
        </w:rPr>
        <w:t>Využitie na hodinách TEV a MŠ na športových krúžkov.</w:t>
      </w:r>
    </w:p>
    <w:p w:rsidR="00B55AEE" w:rsidRPr="00AF2755" w:rsidRDefault="004B1E81" w:rsidP="00B55AEE">
      <w:pPr>
        <w:pStyle w:val="Normlnywebov"/>
        <w:jc w:val="both"/>
        <w:rPr>
          <w:rFonts w:ascii="Tahoma" w:hAnsi="Tahoma" w:cs="Tahoma"/>
          <w:color w:val="000000"/>
          <w:szCs w:val="27"/>
        </w:rPr>
      </w:pPr>
      <w:r>
        <w:rPr>
          <w:rFonts w:ascii="Tahoma" w:hAnsi="Tahoma" w:cs="Tahoma"/>
          <w:color w:val="000000"/>
          <w:szCs w:val="27"/>
        </w:rPr>
        <w:t>6</w:t>
      </w:r>
      <w:r w:rsidR="00B55AEE">
        <w:rPr>
          <w:rFonts w:ascii="Tahoma" w:hAnsi="Tahoma" w:cs="Tahoma"/>
          <w:color w:val="000000"/>
          <w:szCs w:val="27"/>
        </w:rPr>
        <w:t>.</w:t>
      </w:r>
      <w:r w:rsidR="00B55AEE">
        <w:rPr>
          <w:rFonts w:ascii="Tahoma" w:hAnsi="Tahoma" w:cs="Tahoma"/>
          <w:b/>
          <w:color w:val="000000"/>
          <w:szCs w:val="27"/>
        </w:rPr>
        <w:t xml:space="preserve"> </w:t>
      </w:r>
      <w:r w:rsidR="00B55AEE" w:rsidRPr="00AF2755">
        <w:rPr>
          <w:rFonts w:ascii="Tahoma" w:hAnsi="Tahoma" w:cs="Tahoma"/>
          <w:b/>
          <w:color w:val="000000"/>
          <w:szCs w:val="27"/>
        </w:rPr>
        <w:t>„</w:t>
      </w:r>
      <w:r w:rsidR="00B55AEE" w:rsidRPr="00AF2755">
        <w:rPr>
          <w:rFonts w:ascii="Tahoma" w:hAnsi="Tahoma" w:cs="Tahoma"/>
          <w:color w:val="000000"/>
          <w:szCs w:val="27"/>
        </w:rPr>
        <w:t xml:space="preserve"> </w:t>
      </w:r>
      <w:r w:rsidR="00B55AEE" w:rsidRPr="00AF2755">
        <w:rPr>
          <w:rFonts w:ascii="Tahoma" w:hAnsi="Tahoma" w:cs="Tahoma"/>
          <w:b/>
          <w:color w:val="000000"/>
          <w:szCs w:val="27"/>
        </w:rPr>
        <w:t>V ZÁKLADNEJ ŠKOLE ÚSPEŠNEJŠÍ“</w:t>
      </w:r>
      <w:r w:rsidR="00B55AEE" w:rsidRPr="00AF2755">
        <w:rPr>
          <w:rFonts w:ascii="Tahoma" w:hAnsi="Tahoma" w:cs="Tahoma"/>
          <w:color w:val="000000"/>
          <w:szCs w:val="27"/>
        </w:rPr>
        <w:t>. Projekt je  zameraní  na vytvorenie nových pracovných miest a inklúziu žiakov so ŠVVP.</w:t>
      </w:r>
    </w:p>
    <w:p w:rsidR="00B55AEE" w:rsidRDefault="00B55AEE" w:rsidP="00B55AEE">
      <w:pPr>
        <w:pStyle w:val="Normlnywebov"/>
        <w:jc w:val="both"/>
        <w:rPr>
          <w:rFonts w:ascii="Tahoma" w:hAnsi="Tahoma" w:cs="Tahoma"/>
          <w:color w:val="000000"/>
          <w:szCs w:val="27"/>
        </w:rPr>
      </w:pPr>
      <w:r w:rsidRPr="00AF2755">
        <w:rPr>
          <w:rFonts w:ascii="Tahoma" w:hAnsi="Tahoma" w:cs="Tahoma"/>
          <w:color w:val="000000"/>
          <w:szCs w:val="27"/>
        </w:rPr>
        <w:tab/>
        <w:t>Projekt ráta s pokrytím nákladov na mzdy dvoch Pedagogických asistentov vo výške 2 010 €/ mesačne a s nákladom na  Špeciálneho pedagóga 1 440 €/mesačne. Proje</w:t>
      </w:r>
      <w:r>
        <w:rPr>
          <w:rFonts w:ascii="Tahoma" w:hAnsi="Tahoma" w:cs="Tahoma"/>
          <w:color w:val="000000"/>
          <w:szCs w:val="27"/>
        </w:rPr>
        <w:t>kt je plánovaný na 36 mesiacov s celkovou sumou 114 120€</w:t>
      </w:r>
    </w:p>
    <w:p w:rsidR="00B55AEE" w:rsidRDefault="00B55AEE" w:rsidP="00B55AEE">
      <w:pPr>
        <w:pStyle w:val="Normlnywebov"/>
        <w:rPr>
          <w:rFonts w:ascii="Tahoma" w:hAnsi="Tahoma" w:cs="Tahoma"/>
          <w:color w:val="000000"/>
          <w:sz w:val="27"/>
          <w:szCs w:val="27"/>
        </w:rPr>
      </w:pPr>
    </w:p>
    <w:p w:rsidR="00B55AEE" w:rsidRDefault="00B55AEE" w:rsidP="00B55AEE">
      <w:pPr>
        <w:pStyle w:val="Nadpis3"/>
        <w:rPr>
          <w:rFonts w:ascii="Tahoma" w:hAnsi="Tahoma" w:cs="Tahoma"/>
          <w:color w:val="000000"/>
        </w:rPr>
      </w:pPr>
      <w:r>
        <w:rPr>
          <w:rFonts w:ascii="Tahoma" w:hAnsi="Tahoma" w:cs="Tahoma"/>
          <w:color w:val="000000"/>
        </w:rPr>
        <w:t>Výsledky inšpekčnej činnosti</w:t>
      </w:r>
    </w:p>
    <w:p w:rsidR="00B55AEE" w:rsidRDefault="00B55AEE" w:rsidP="00B55AEE">
      <w:pPr>
        <w:pStyle w:val="Normlnywebov"/>
        <w:rPr>
          <w:rFonts w:ascii="Tahoma" w:hAnsi="Tahoma" w:cs="Tahoma"/>
          <w:color w:val="000000"/>
          <w:sz w:val="27"/>
          <w:szCs w:val="27"/>
        </w:rPr>
      </w:pPr>
      <w:r>
        <w:rPr>
          <w:rFonts w:ascii="Tahoma" w:hAnsi="Tahoma" w:cs="Tahoma"/>
          <w:color w:val="000000"/>
          <w:sz w:val="27"/>
          <w:szCs w:val="27"/>
        </w:rPr>
        <w:t>Dátum poslednej inšpekčnej kontroly:</w:t>
      </w:r>
      <w:r w:rsidRPr="00A722DF">
        <w:rPr>
          <w:rFonts w:ascii="Tahoma" w:hAnsi="Tahoma" w:cs="Tahoma"/>
          <w:color w:val="000000"/>
          <w:sz w:val="27"/>
          <w:szCs w:val="27"/>
        </w:rPr>
        <w:t xml:space="preserve"> </w:t>
      </w:r>
      <w:r>
        <w:rPr>
          <w:rFonts w:ascii="Tahoma" w:hAnsi="Tahoma" w:cs="Tahoma"/>
          <w:color w:val="000000"/>
          <w:sz w:val="27"/>
          <w:szCs w:val="27"/>
        </w:rPr>
        <w:t>18.06.2018</w:t>
      </w:r>
    </w:p>
    <w:p w:rsidR="00B55AEE" w:rsidRDefault="00B55AEE" w:rsidP="00B55AEE">
      <w:pPr>
        <w:pStyle w:val="Normlnywebov"/>
        <w:rPr>
          <w:rFonts w:ascii="Tahoma" w:hAnsi="Tahoma" w:cs="Tahoma"/>
          <w:color w:val="000000"/>
          <w:sz w:val="27"/>
          <w:szCs w:val="27"/>
        </w:rPr>
      </w:pPr>
      <w:r>
        <w:rPr>
          <w:rFonts w:ascii="Tahoma" w:hAnsi="Tahoma" w:cs="Tahoma"/>
          <w:color w:val="000000"/>
          <w:sz w:val="27"/>
          <w:szCs w:val="27"/>
        </w:rPr>
        <w:t>Druh inšpekcie: Následná inšpekcia</w:t>
      </w:r>
    </w:p>
    <w:p w:rsidR="00B55AEE" w:rsidRPr="00906FFF" w:rsidRDefault="00B55AEE" w:rsidP="00B55AEE">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906FFF">
        <w:rPr>
          <w:rFonts w:ascii="Tahoma" w:eastAsia="Times New Roman" w:hAnsi="Tahoma" w:cs="Tahoma"/>
          <w:b/>
          <w:bCs/>
          <w:color w:val="000000"/>
          <w:sz w:val="27"/>
          <w:szCs w:val="27"/>
          <w:lang w:eastAsia="sk-SK"/>
        </w:rPr>
        <w:t>Materiálno-technické podmienky</w:t>
      </w:r>
    </w:p>
    <w:p w:rsidR="00B55AEE" w:rsidRPr="003A3EA0" w:rsidRDefault="00B55AEE" w:rsidP="00B55AEE">
      <w:pPr>
        <w:pStyle w:val="Normlnywebov"/>
        <w:jc w:val="both"/>
        <w:rPr>
          <w:rFonts w:ascii="Tahoma" w:hAnsi="Tahoma" w:cs="Tahoma"/>
          <w:color w:val="000000"/>
          <w:szCs w:val="27"/>
        </w:rPr>
      </w:pPr>
      <w:r w:rsidRPr="003A3EA0">
        <w:rPr>
          <w:rFonts w:ascii="Tahoma" w:hAnsi="Tahoma" w:cs="Tahoma"/>
          <w:color w:val="000000"/>
          <w:szCs w:val="27"/>
        </w:rPr>
        <w:t>Základná škola s materskou školou, Dolný Smokovec 21, Vysoké Tatry bola slávnostne otvorená 9. septembra 1961 ako pokračovateľka „Neúplnej strednej školy v Hornom Smokovci“. Zapísaných bolo 568 žiakov, učilo sa v 18 triedach. Budova „Lipy“ zostala ako súčasť školy - boli v nej umiestnené štyri paralelné triedy 2.- 5. ročníka.</w:t>
      </w:r>
    </w:p>
    <w:p w:rsidR="00B55AEE" w:rsidRPr="003A3EA0" w:rsidRDefault="00B55AEE" w:rsidP="00B55AEE">
      <w:pPr>
        <w:pStyle w:val="Normlnywebov"/>
        <w:jc w:val="both"/>
        <w:rPr>
          <w:rFonts w:ascii="Tahoma" w:hAnsi="Tahoma" w:cs="Tahoma"/>
          <w:color w:val="000000"/>
          <w:szCs w:val="27"/>
        </w:rPr>
      </w:pPr>
      <w:r w:rsidRPr="003A3EA0">
        <w:rPr>
          <w:rFonts w:ascii="Tahoma" w:hAnsi="Tahoma" w:cs="Tahoma"/>
          <w:color w:val="000000"/>
          <w:szCs w:val="27"/>
        </w:rPr>
        <w:t>2. mája 1974 sa začalo vyučovať v prístavbe školy, kde boli umiestnené triedy</w:t>
      </w:r>
    </w:p>
    <w:p w:rsidR="00B55AEE" w:rsidRPr="003A3EA0" w:rsidRDefault="00B55AEE" w:rsidP="00B55AEE">
      <w:pPr>
        <w:pStyle w:val="Normlnywebov"/>
        <w:jc w:val="both"/>
        <w:rPr>
          <w:rFonts w:ascii="Tahoma" w:hAnsi="Tahoma" w:cs="Tahoma"/>
          <w:color w:val="000000"/>
          <w:szCs w:val="27"/>
        </w:rPr>
      </w:pPr>
      <w:r w:rsidRPr="003A3EA0">
        <w:rPr>
          <w:rFonts w:ascii="Tahoma" w:hAnsi="Tahoma" w:cs="Tahoma"/>
          <w:color w:val="000000"/>
          <w:szCs w:val="27"/>
        </w:rPr>
        <w:t>1. stupňa základnej školy.</w:t>
      </w:r>
    </w:p>
    <w:p w:rsidR="00B55AEE" w:rsidRPr="003A3EA0" w:rsidRDefault="00B55AEE" w:rsidP="00B55AEE">
      <w:pPr>
        <w:pStyle w:val="Normlnywebov"/>
        <w:jc w:val="both"/>
        <w:rPr>
          <w:rFonts w:ascii="Tahoma" w:hAnsi="Tahoma" w:cs="Tahoma"/>
          <w:color w:val="000000"/>
          <w:szCs w:val="27"/>
        </w:rPr>
      </w:pPr>
      <w:r w:rsidRPr="003A3EA0">
        <w:rPr>
          <w:rFonts w:ascii="Tahoma" w:hAnsi="Tahoma" w:cs="Tahoma"/>
          <w:color w:val="000000"/>
          <w:szCs w:val="27"/>
        </w:rPr>
        <w:t>Od roku 1998 je škola samostatnou rozpočtovou organizáciou na úseku základného školstva s právnou subjektivitou na základe zriaďovacej listiny zo dňa 06.11.1998 pod číslom 8/98 a jej dodatkov.</w:t>
      </w:r>
    </w:p>
    <w:p w:rsidR="00B55AEE" w:rsidRPr="003A3EA0" w:rsidRDefault="00B55AEE" w:rsidP="00B55AEE">
      <w:pPr>
        <w:pStyle w:val="Normlnywebov"/>
        <w:jc w:val="both"/>
        <w:rPr>
          <w:rFonts w:ascii="Tahoma" w:hAnsi="Tahoma" w:cs="Tahoma"/>
          <w:color w:val="000000"/>
          <w:szCs w:val="27"/>
        </w:rPr>
      </w:pPr>
      <w:r w:rsidRPr="003A3EA0">
        <w:rPr>
          <w:rFonts w:ascii="Tahoma" w:hAnsi="Tahoma" w:cs="Tahoma"/>
          <w:color w:val="000000"/>
          <w:szCs w:val="27"/>
        </w:rPr>
        <w:t>S účinnosťou od 1. septembra 2007 bola zriadená Základná škola s materskou školou, Dolný Smokovec 21, Vysoké Tatry na základe zriaďovacej listiny č. 920/2007 zo dňa 26.09.2007.</w:t>
      </w:r>
    </w:p>
    <w:p w:rsidR="00B55AEE" w:rsidRPr="009C2681" w:rsidRDefault="00B55AEE" w:rsidP="00B55AEE">
      <w:pPr>
        <w:pStyle w:val="Normlnywebov"/>
        <w:jc w:val="both"/>
        <w:rPr>
          <w:rFonts w:ascii="Tahoma" w:hAnsi="Tahoma" w:cs="Tahoma"/>
          <w:color w:val="000000"/>
          <w:szCs w:val="27"/>
        </w:rPr>
      </w:pPr>
      <w:r w:rsidRPr="003A3EA0">
        <w:rPr>
          <w:rFonts w:ascii="Tahoma" w:hAnsi="Tahoma" w:cs="Tahoma"/>
          <w:color w:val="000000"/>
          <w:szCs w:val="27"/>
        </w:rPr>
        <w:t xml:space="preserve">Základná škola s materskou školou, Dolný Smokovec 21, Vysoké Tatry je plne organizovanou školou s deviatimi postupovými ročníkmi. V materskej škole 2 triedy Na 1. stupni (1.-4. ročník) sú 4 triedy. Na 2. stupni (5.-9. ročník) je 5 tried. </w:t>
      </w:r>
    </w:p>
    <w:p w:rsidR="00B55AEE" w:rsidRPr="009C2681" w:rsidRDefault="00B55AEE" w:rsidP="00B55AEE">
      <w:pPr>
        <w:pStyle w:val="Normlnywebov"/>
        <w:jc w:val="both"/>
        <w:rPr>
          <w:rFonts w:ascii="Tahoma" w:hAnsi="Tahoma" w:cs="Tahoma"/>
          <w:color w:val="000000"/>
          <w:szCs w:val="27"/>
        </w:rPr>
      </w:pPr>
      <w:r w:rsidRPr="009C2681">
        <w:rPr>
          <w:rFonts w:ascii="Tahoma" w:hAnsi="Tahoma" w:cs="Tahoma"/>
          <w:color w:val="000000"/>
          <w:szCs w:val="27"/>
        </w:rPr>
        <w:lastRenderedPageBreak/>
        <w:t>2. mája 1974 sa začalo vyučovať v prístavbe školy, kde boli umiestnené triedy</w:t>
      </w:r>
    </w:p>
    <w:p w:rsidR="00B55AEE" w:rsidRPr="009C2681" w:rsidRDefault="00B55AEE" w:rsidP="00B55AEE">
      <w:pPr>
        <w:pStyle w:val="Normlnywebov"/>
        <w:jc w:val="both"/>
        <w:rPr>
          <w:rFonts w:ascii="Tahoma" w:hAnsi="Tahoma" w:cs="Tahoma"/>
          <w:color w:val="000000"/>
          <w:szCs w:val="27"/>
        </w:rPr>
      </w:pPr>
      <w:r w:rsidRPr="009C2681">
        <w:rPr>
          <w:rFonts w:ascii="Tahoma" w:hAnsi="Tahoma" w:cs="Tahoma"/>
          <w:color w:val="000000"/>
          <w:szCs w:val="27"/>
        </w:rPr>
        <w:t>1. stupňa základnej školy.</w:t>
      </w:r>
    </w:p>
    <w:p w:rsidR="00B55AEE" w:rsidRPr="009C2681" w:rsidRDefault="00B55AEE" w:rsidP="00B55AEE">
      <w:pPr>
        <w:pStyle w:val="Normlnywebov"/>
        <w:jc w:val="both"/>
        <w:rPr>
          <w:rFonts w:ascii="Tahoma" w:hAnsi="Tahoma" w:cs="Tahoma"/>
          <w:color w:val="000000"/>
          <w:szCs w:val="27"/>
        </w:rPr>
      </w:pPr>
      <w:r w:rsidRPr="009C2681">
        <w:rPr>
          <w:rFonts w:ascii="Tahoma" w:hAnsi="Tahoma" w:cs="Tahoma"/>
          <w:color w:val="000000"/>
          <w:szCs w:val="27"/>
        </w:rPr>
        <w:t>Od roku 1998 je škola samostatnou rozpočtovou organizáciou na úseku základného školstva s právnou subjektivitou na základe zriaďovacej listiny zo dňa 06.11.1998 pod číslom 8/98 a jej dodatkov.</w:t>
      </w:r>
    </w:p>
    <w:p w:rsidR="00B55AEE" w:rsidRPr="009C2681" w:rsidRDefault="00B55AEE" w:rsidP="00B55AEE">
      <w:pPr>
        <w:pStyle w:val="Normlnywebov"/>
        <w:jc w:val="both"/>
        <w:rPr>
          <w:rFonts w:ascii="Tahoma" w:hAnsi="Tahoma" w:cs="Tahoma"/>
          <w:color w:val="000000"/>
          <w:szCs w:val="27"/>
        </w:rPr>
      </w:pPr>
      <w:r w:rsidRPr="009C2681">
        <w:rPr>
          <w:rFonts w:ascii="Tahoma" w:hAnsi="Tahoma" w:cs="Tahoma"/>
          <w:color w:val="000000"/>
          <w:szCs w:val="27"/>
        </w:rPr>
        <w:t>S účinnosťou od 1. septembra 2007 bola zriadená Základná škola s materskou školou, Dolný Smokovec 21, Vysoké Tatry na základe zriaďovacej listiny č. 920/2007 zo dňa 26.09.2007.</w:t>
      </w:r>
    </w:p>
    <w:p w:rsidR="00B55AEE" w:rsidRDefault="00B55AEE" w:rsidP="00B55AEE">
      <w:pPr>
        <w:spacing w:before="100" w:beforeAutospacing="1" w:after="100" w:afterAutospacing="1" w:line="240" w:lineRule="auto"/>
        <w:jc w:val="both"/>
        <w:rPr>
          <w:rFonts w:ascii="Tahoma" w:hAnsi="Tahoma" w:cs="Tahoma"/>
          <w:color w:val="000000"/>
          <w:sz w:val="24"/>
          <w:szCs w:val="27"/>
        </w:rPr>
      </w:pPr>
      <w:r w:rsidRPr="007976A5">
        <w:rPr>
          <w:rFonts w:ascii="Tahoma" w:hAnsi="Tahoma" w:cs="Tahoma"/>
          <w:color w:val="000000"/>
          <w:sz w:val="24"/>
          <w:szCs w:val="27"/>
        </w:rPr>
        <w:t>Základná škola s materskou školou, Dolný Smokovec 21, Vysoké Tatry je plne organizovanou školou s deviatimi postupový</w:t>
      </w:r>
      <w:r>
        <w:rPr>
          <w:rFonts w:ascii="Tahoma" w:hAnsi="Tahoma" w:cs="Tahoma"/>
          <w:color w:val="000000"/>
          <w:sz w:val="24"/>
          <w:szCs w:val="27"/>
        </w:rPr>
        <w:t>mi ročníkmi. V materskej škole 3</w:t>
      </w:r>
      <w:r w:rsidRPr="007976A5">
        <w:rPr>
          <w:rFonts w:ascii="Tahoma" w:hAnsi="Tahoma" w:cs="Tahoma"/>
          <w:color w:val="000000"/>
          <w:sz w:val="24"/>
          <w:szCs w:val="27"/>
        </w:rPr>
        <w:t xml:space="preserve"> triedy Na 1. stupni (1.-</w:t>
      </w:r>
      <w:r>
        <w:rPr>
          <w:rFonts w:ascii="Tahoma" w:hAnsi="Tahoma" w:cs="Tahoma"/>
          <w:color w:val="000000"/>
          <w:sz w:val="24"/>
          <w:szCs w:val="27"/>
        </w:rPr>
        <w:t xml:space="preserve"> </w:t>
      </w:r>
      <w:r w:rsidRPr="007976A5">
        <w:rPr>
          <w:rFonts w:ascii="Tahoma" w:hAnsi="Tahoma" w:cs="Tahoma"/>
          <w:color w:val="000000"/>
          <w:sz w:val="24"/>
          <w:szCs w:val="27"/>
        </w:rPr>
        <w:t>4. ročník) sú 4 triedy. Na 2. stupni (5.-</w:t>
      </w:r>
      <w:r>
        <w:rPr>
          <w:rFonts w:ascii="Tahoma" w:hAnsi="Tahoma" w:cs="Tahoma"/>
          <w:color w:val="000000"/>
          <w:sz w:val="24"/>
          <w:szCs w:val="27"/>
        </w:rPr>
        <w:t xml:space="preserve"> 9. ročník) je 5 tried. </w:t>
      </w:r>
    </w:p>
    <w:p w:rsidR="00B55AEE" w:rsidRPr="009A14AC" w:rsidRDefault="00B55AEE" w:rsidP="00B55AEE">
      <w:pPr>
        <w:spacing w:before="100" w:beforeAutospacing="1" w:after="100" w:afterAutospacing="1" w:line="240" w:lineRule="auto"/>
        <w:jc w:val="both"/>
        <w:rPr>
          <w:rFonts w:ascii="Tahoma" w:eastAsia="Times New Roman" w:hAnsi="Tahoma" w:cs="Tahoma"/>
          <w:color w:val="000000"/>
          <w:sz w:val="24"/>
          <w:szCs w:val="27"/>
          <w:lang w:eastAsia="sk-SK"/>
        </w:rPr>
      </w:pPr>
      <w:r w:rsidRPr="004C4DA7">
        <w:rPr>
          <w:rFonts w:ascii="Tahoma" w:eastAsia="Times New Roman" w:hAnsi="Tahoma" w:cs="Tahoma"/>
          <w:color w:val="000000"/>
          <w:sz w:val="24"/>
          <w:szCs w:val="27"/>
          <w:lang w:eastAsia="sk-SK"/>
        </w:rPr>
        <w:t xml:space="preserve">V budove základnej školy s materskou školou </w:t>
      </w:r>
      <w:r>
        <w:rPr>
          <w:rFonts w:ascii="Tahoma" w:eastAsia="Times New Roman" w:hAnsi="Tahoma" w:cs="Tahoma"/>
          <w:color w:val="000000"/>
          <w:sz w:val="24"/>
          <w:szCs w:val="27"/>
          <w:lang w:eastAsia="sk-SK"/>
        </w:rPr>
        <w:t xml:space="preserve">bola vykonaná obnova </w:t>
      </w:r>
      <w:r w:rsidRPr="004C4DA7">
        <w:rPr>
          <w:rFonts w:ascii="Tahoma" w:eastAsia="Times New Roman" w:hAnsi="Tahoma" w:cs="Tahoma"/>
          <w:color w:val="000000"/>
          <w:sz w:val="24"/>
          <w:szCs w:val="27"/>
          <w:lang w:eastAsia="sk-SK"/>
        </w:rPr>
        <w:t xml:space="preserve"> skladových priestoro</w:t>
      </w:r>
      <w:r>
        <w:rPr>
          <w:rFonts w:ascii="Tahoma" w:eastAsia="Times New Roman" w:hAnsi="Tahoma" w:cs="Tahoma"/>
          <w:color w:val="000000"/>
          <w:sz w:val="24"/>
          <w:szCs w:val="27"/>
          <w:lang w:eastAsia="sk-SK"/>
        </w:rPr>
        <w:t>v pri školskej jedálni a vymenené</w:t>
      </w:r>
      <w:r w:rsidRPr="004C4DA7">
        <w:rPr>
          <w:rFonts w:ascii="Tahoma" w:eastAsia="Times New Roman" w:hAnsi="Tahoma" w:cs="Tahoma"/>
          <w:color w:val="000000"/>
          <w:sz w:val="24"/>
          <w:szCs w:val="27"/>
          <w:lang w:eastAsia="sk-SK"/>
        </w:rPr>
        <w:t xml:space="preserve"> podlahy</w:t>
      </w:r>
      <w:r>
        <w:rPr>
          <w:rFonts w:ascii="Tahoma" w:eastAsia="Times New Roman" w:hAnsi="Tahoma" w:cs="Tahoma"/>
          <w:color w:val="000000"/>
          <w:sz w:val="24"/>
          <w:szCs w:val="27"/>
          <w:lang w:eastAsia="sk-SK"/>
        </w:rPr>
        <w:t xml:space="preserve"> a </w:t>
      </w:r>
      <w:proofErr w:type="spellStart"/>
      <w:r>
        <w:rPr>
          <w:rFonts w:ascii="Tahoma" w:eastAsia="Times New Roman" w:hAnsi="Tahoma" w:cs="Tahoma"/>
          <w:color w:val="000000"/>
          <w:sz w:val="24"/>
          <w:szCs w:val="27"/>
          <w:lang w:eastAsia="sk-SK"/>
        </w:rPr>
        <w:t>vymalovanoné</w:t>
      </w:r>
      <w:proofErr w:type="spellEnd"/>
      <w:r w:rsidRPr="004C4DA7">
        <w:rPr>
          <w:rFonts w:ascii="Tahoma" w:eastAsia="Times New Roman" w:hAnsi="Tahoma" w:cs="Tahoma"/>
          <w:color w:val="000000"/>
          <w:sz w:val="24"/>
          <w:szCs w:val="27"/>
          <w:lang w:eastAsia="sk-SK"/>
        </w:rPr>
        <w:t xml:space="preserve"> v</w:t>
      </w:r>
      <w:r>
        <w:rPr>
          <w:rFonts w:ascii="Tahoma" w:eastAsia="Times New Roman" w:hAnsi="Tahoma" w:cs="Tahoma"/>
          <w:color w:val="000000"/>
          <w:sz w:val="24"/>
          <w:szCs w:val="27"/>
          <w:lang w:eastAsia="sk-SK"/>
        </w:rPr>
        <w:t xml:space="preserve"> 2</w:t>
      </w:r>
      <w:r w:rsidRPr="004C4DA7">
        <w:rPr>
          <w:rFonts w:ascii="Tahoma" w:eastAsia="Times New Roman" w:hAnsi="Tahoma" w:cs="Tahoma"/>
          <w:color w:val="000000"/>
          <w:sz w:val="24"/>
          <w:szCs w:val="27"/>
          <w:lang w:eastAsia="sk-SK"/>
        </w:rPr>
        <w:t xml:space="preserve"> triedach 1. </w:t>
      </w:r>
      <w:r>
        <w:rPr>
          <w:rFonts w:ascii="Tahoma" w:eastAsia="Times New Roman" w:hAnsi="Tahoma" w:cs="Tahoma"/>
          <w:color w:val="000000"/>
          <w:sz w:val="24"/>
          <w:szCs w:val="27"/>
          <w:lang w:eastAsia="sk-SK"/>
        </w:rPr>
        <w:t>s</w:t>
      </w:r>
      <w:r w:rsidRPr="004C4DA7">
        <w:rPr>
          <w:rFonts w:ascii="Tahoma" w:eastAsia="Times New Roman" w:hAnsi="Tahoma" w:cs="Tahoma"/>
          <w:color w:val="000000"/>
          <w:sz w:val="24"/>
          <w:szCs w:val="27"/>
          <w:lang w:eastAsia="sk-SK"/>
        </w:rPr>
        <w:t>tupňa</w:t>
      </w:r>
      <w:r>
        <w:rPr>
          <w:rFonts w:ascii="Tahoma" w:eastAsia="Times New Roman" w:hAnsi="Tahoma" w:cs="Tahoma"/>
          <w:color w:val="000000"/>
          <w:sz w:val="24"/>
          <w:szCs w:val="27"/>
          <w:lang w:eastAsia="sk-SK"/>
        </w:rPr>
        <w:t xml:space="preserve"> a v 1 triede 2. Stupňa základnej školy</w:t>
      </w:r>
    </w:p>
    <w:p w:rsidR="00B55AEE" w:rsidRDefault="00B55AEE" w:rsidP="00B55AEE">
      <w:pPr>
        <w:spacing w:before="100" w:beforeAutospacing="1" w:after="100" w:afterAutospacing="1" w:line="240" w:lineRule="auto"/>
        <w:rPr>
          <w:rFonts w:ascii="Tahoma" w:eastAsia="Times New Roman" w:hAnsi="Tahoma" w:cs="Tahoma"/>
          <w:color w:val="000000"/>
          <w:sz w:val="24"/>
          <w:szCs w:val="27"/>
          <w:lang w:eastAsia="sk-SK"/>
        </w:rPr>
      </w:pPr>
      <w:r w:rsidRPr="004C4DA7">
        <w:rPr>
          <w:rFonts w:ascii="Tahoma" w:eastAsia="Times New Roman" w:hAnsi="Tahoma" w:cs="Tahoma"/>
          <w:color w:val="000000"/>
          <w:sz w:val="24"/>
          <w:szCs w:val="27"/>
          <w:lang w:eastAsia="sk-SK"/>
        </w:rPr>
        <w:t>- potreby a pripravované plány</w:t>
      </w:r>
    </w:p>
    <w:p w:rsidR="00B55AEE" w:rsidRPr="004C4DA7" w:rsidRDefault="00B55AEE" w:rsidP="00B55AEE">
      <w:pPr>
        <w:spacing w:before="100" w:beforeAutospacing="1" w:after="100" w:afterAutospacing="1" w:line="240" w:lineRule="auto"/>
        <w:jc w:val="both"/>
        <w:rPr>
          <w:rFonts w:ascii="Tahoma" w:eastAsia="Times New Roman" w:hAnsi="Tahoma" w:cs="Tahoma"/>
          <w:color w:val="000000"/>
          <w:sz w:val="24"/>
          <w:szCs w:val="27"/>
          <w:lang w:eastAsia="sk-SK"/>
        </w:rPr>
      </w:pPr>
      <w:r w:rsidRPr="004C4DA7">
        <w:rPr>
          <w:rFonts w:ascii="Tahoma" w:eastAsia="Times New Roman" w:hAnsi="Tahoma" w:cs="Tahoma"/>
          <w:color w:val="000000"/>
          <w:sz w:val="24"/>
          <w:szCs w:val="27"/>
          <w:lang w:eastAsia="sk-SK"/>
        </w:rPr>
        <w:t xml:space="preserve">V budove základnej školy s materskou školou je potrebné zabezpečiť </w:t>
      </w:r>
      <w:r>
        <w:rPr>
          <w:rFonts w:ascii="Tahoma" w:eastAsia="Times New Roman" w:hAnsi="Tahoma" w:cs="Tahoma"/>
          <w:color w:val="000000"/>
          <w:sz w:val="24"/>
          <w:szCs w:val="27"/>
          <w:lang w:eastAsia="sk-SK"/>
        </w:rPr>
        <w:t>výmenu podlahy v 7 triedach, odstrániť (nahradiť)nevyhovujúci povrch atletickej dráhy, oplotiť ľahkoatletický areál.</w:t>
      </w:r>
    </w:p>
    <w:p w:rsidR="00B55AEE" w:rsidRPr="001932D9" w:rsidRDefault="00B55AEE"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6" w:name="e1j"/>
      <w:bookmarkStart w:id="17" w:name="1k"/>
      <w:bookmarkEnd w:id="16"/>
      <w:bookmarkEnd w:id="17"/>
      <w:r w:rsidRPr="001932D9">
        <w:rPr>
          <w:rFonts w:ascii="Tahoma" w:eastAsia="Times New Roman" w:hAnsi="Tahoma" w:cs="Tahoma"/>
          <w:b/>
          <w:bCs/>
          <w:color w:val="000000"/>
          <w:sz w:val="27"/>
          <w:szCs w:val="27"/>
          <w:lang w:eastAsia="sk-SK"/>
        </w:rPr>
        <w:t>Finančné a hmotné zabezpečenie</w:t>
      </w:r>
    </w:p>
    <w:p w:rsidR="003057C0" w:rsidRPr="003057C0" w:rsidRDefault="003057C0" w:rsidP="003057C0">
      <w:pPr>
        <w:spacing w:before="100" w:beforeAutospacing="1" w:after="0" w:line="240" w:lineRule="auto"/>
        <w:outlineLvl w:val="2"/>
        <w:rPr>
          <w:rFonts w:ascii="Tahoma" w:eastAsia="Times New Roman" w:hAnsi="Tahoma" w:cs="Tahoma"/>
          <w:bCs/>
          <w:color w:val="000000"/>
          <w:sz w:val="27"/>
          <w:szCs w:val="27"/>
          <w:lang w:eastAsia="sk-SK"/>
        </w:rPr>
      </w:pPr>
      <w:r w:rsidRPr="003057C0">
        <w:rPr>
          <w:rFonts w:ascii="Tahoma" w:eastAsia="Times New Roman" w:hAnsi="Tahoma" w:cs="Tahoma"/>
          <w:bCs/>
          <w:color w:val="000000"/>
          <w:sz w:val="27"/>
          <w:szCs w:val="27"/>
          <w:lang w:eastAsia="sk-SK"/>
        </w:rPr>
        <w:t xml:space="preserve">     Plánovaný ročný rozpočet príjmov vo výške 103 658  €  je k 30.06.2020 splnený vo výške 79 120 €, </w:t>
      </w:r>
      <w:proofErr w:type="spellStart"/>
      <w:r w:rsidRPr="003057C0">
        <w:rPr>
          <w:rFonts w:ascii="Tahoma" w:eastAsia="Times New Roman" w:hAnsi="Tahoma" w:cs="Tahoma"/>
          <w:bCs/>
          <w:color w:val="000000"/>
          <w:sz w:val="27"/>
          <w:szCs w:val="27"/>
          <w:lang w:eastAsia="sk-SK"/>
        </w:rPr>
        <w:t>t.j.na</w:t>
      </w:r>
      <w:proofErr w:type="spellEnd"/>
      <w:r w:rsidRPr="003057C0">
        <w:rPr>
          <w:rFonts w:ascii="Tahoma" w:eastAsia="Times New Roman" w:hAnsi="Tahoma" w:cs="Tahoma"/>
          <w:bCs/>
          <w:color w:val="000000"/>
          <w:sz w:val="27"/>
          <w:szCs w:val="27"/>
          <w:lang w:eastAsia="sk-SK"/>
        </w:rPr>
        <w:t xml:space="preserve"> 76,3 %.</w:t>
      </w:r>
    </w:p>
    <w:p w:rsidR="003057C0" w:rsidRPr="003057C0" w:rsidRDefault="003057C0" w:rsidP="003057C0">
      <w:pPr>
        <w:spacing w:after="100" w:afterAutospacing="1" w:line="240" w:lineRule="auto"/>
        <w:outlineLvl w:val="2"/>
        <w:rPr>
          <w:rFonts w:ascii="Tahoma" w:eastAsia="Times New Roman" w:hAnsi="Tahoma" w:cs="Tahoma"/>
          <w:bCs/>
          <w:color w:val="000000"/>
          <w:sz w:val="27"/>
          <w:szCs w:val="27"/>
          <w:lang w:eastAsia="sk-SK"/>
        </w:rPr>
      </w:pPr>
      <w:r w:rsidRPr="003057C0">
        <w:rPr>
          <w:rFonts w:ascii="Tahoma" w:eastAsia="Times New Roman" w:hAnsi="Tahoma" w:cs="Tahoma"/>
          <w:bCs/>
          <w:color w:val="000000"/>
          <w:sz w:val="27"/>
          <w:szCs w:val="27"/>
          <w:lang w:eastAsia="sk-SK"/>
        </w:rPr>
        <w:t xml:space="preserve">Uvedenú sumu tvoria: príjmy z prenájmu 795 €, príjmy zo školného v školskom klube detí 1 715 € a  materskej školy 1 540 €, za réžiu v ŠJ 3 960 €, za refundáciu energií 5 €, z dobropisov 654 €, stravné v ŠJ 47 271 </w:t>
      </w:r>
      <w:proofErr w:type="spellStart"/>
      <w:r w:rsidRPr="003057C0">
        <w:rPr>
          <w:rFonts w:ascii="Tahoma" w:eastAsia="Times New Roman" w:hAnsi="Tahoma" w:cs="Tahoma"/>
          <w:bCs/>
          <w:color w:val="000000"/>
          <w:sz w:val="27"/>
          <w:szCs w:val="27"/>
          <w:lang w:eastAsia="sk-SK"/>
        </w:rPr>
        <w:t>€,granty</w:t>
      </w:r>
      <w:proofErr w:type="spellEnd"/>
      <w:r w:rsidRPr="003057C0">
        <w:rPr>
          <w:rFonts w:ascii="Tahoma" w:eastAsia="Times New Roman" w:hAnsi="Tahoma" w:cs="Tahoma"/>
          <w:bCs/>
          <w:color w:val="000000"/>
          <w:sz w:val="27"/>
          <w:szCs w:val="27"/>
          <w:lang w:eastAsia="sk-SK"/>
        </w:rPr>
        <w:t xml:space="preserve"> Poštovej banky 1 000 € a SPP 1 100 €, zo ŠR v rámci projektu 21 081 €</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7"/>
          <w:szCs w:val="27"/>
          <w:lang w:eastAsia="sk-SK"/>
        </w:rPr>
      </w:pP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 xml:space="preserve">PLNENIE PRÍJMOV ZA 1. POLROK 2020 PODĽA PODPOLOŽIEK </w:t>
      </w:r>
      <w:r>
        <w:rPr>
          <w:rFonts w:ascii="Tahoma" w:eastAsia="Times New Roman" w:hAnsi="Tahoma" w:cs="Tahoma"/>
          <w:b/>
          <w:bCs/>
          <w:color w:val="000000"/>
          <w:sz w:val="20"/>
          <w:szCs w:val="27"/>
          <w:lang w:eastAsia="sk-SK"/>
        </w:rPr>
        <w:t xml:space="preserve"> </w:t>
      </w:r>
      <w:r w:rsidRPr="003057C0">
        <w:rPr>
          <w:rFonts w:ascii="Tahoma" w:eastAsia="Times New Roman" w:hAnsi="Tahoma" w:cs="Tahoma"/>
          <w:b/>
          <w:bCs/>
          <w:color w:val="000000"/>
          <w:sz w:val="20"/>
          <w:szCs w:val="27"/>
          <w:lang w:eastAsia="sk-SK"/>
        </w:rPr>
        <w:t>A POROVNANIE S ROKOM 2019</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7"/>
          <w:szCs w:val="27"/>
          <w:lang w:eastAsia="sk-SK"/>
        </w:rPr>
      </w:pPr>
    </w:p>
    <w:tbl>
      <w:tblPr>
        <w:tblW w:w="86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80"/>
        <w:gridCol w:w="1559"/>
        <w:gridCol w:w="1344"/>
        <w:gridCol w:w="1984"/>
        <w:gridCol w:w="1276"/>
      </w:tblGrid>
      <w:tr w:rsidR="003057C0" w:rsidRPr="003057C0" w:rsidTr="003057C0">
        <w:tc>
          <w:tcPr>
            <w:tcW w:w="248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Položka</w:t>
            </w:r>
          </w:p>
        </w:tc>
        <w:tc>
          <w:tcPr>
            <w:tcW w:w="1559"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Skutočnosť</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lastRenderedPageBreak/>
              <w:t>1.polr.2019</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w:t>
            </w:r>
          </w:p>
        </w:tc>
        <w:tc>
          <w:tcPr>
            <w:tcW w:w="134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lastRenderedPageBreak/>
              <w:t>Rozpočet</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lastRenderedPageBreak/>
              <w:t>2020</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lastRenderedPageBreak/>
              <w:t>Skutočnosť</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lastRenderedPageBreak/>
              <w:t>1.polr.2020</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w:t>
            </w:r>
          </w:p>
        </w:tc>
        <w:tc>
          <w:tcPr>
            <w:tcW w:w="127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lastRenderedPageBreak/>
              <w:t>%</w:t>
            </w:r>
          </w:p>
        </w:tc>
      </w:tr>
      <w:tr w:rsidR="003057C0" w:rsidRPr="003057C0" w:rsidTr="003057C0">
        <w:tc>
          <w:tcPr>
            <w:tcW w:w="248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lastRenderedPageBreak/>
              <w:t>212003</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príjmy z prenájmu</w:t>
            </w:r>
          </w:p>
        </w:tc>
        <w:tc>
          <w:tcPr>
            <w:tcW w:w="1559"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1 170</w:t>
            </w:r>
          </w:p>
        </w:tc>
        <w:tc>
          <w:tcPr>
            <w:tcW w:w="134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6 500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795</w:t>
            </w:r>
          </w:p>
        </w:tc>
        <w:tc>
          <w:tcPr>
            <w:tcW w:w="127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12,2</w:t>
            </w:r>
          </w:p>
        </w:tc>
      </w:tr>
      <w:tr w:rsidR="003057C0" w:rsidRPr="003057C0" w:rsidTr="003057C0">
        <w:tc>
          <w:tcPr>
            <w:tcW w:w="248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 xml:space="preserve">223001 </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za dodavku el., tepla, plynu</w:t>
            </w:r>
          </w:p>
        </w:tc>
        <w:tc>
          <w:tcPr>
            <w:tcW w:w="1559"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8</w:t>
            </w:r>
          </w:p>
        </w:tc>
        <w:tc>
          <w:tcPr>
            <w:tcW w:w="134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20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5</w:t>
            </w:r>
          </w:p>
        </w:tc>
        <w:tc>
          <w:tcPr>
            <w:tcW w:w="127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25</w:t>
            </w:r>
          </w:p>
        </w:tc>
      </w:tr>
      <w:tr w:rsidR="003057C0" w:rsidRPr="003057C0" w:rsidTr="003057C0">
        <w:tc>
          <w:tcPr>
            <w:tcW w:w="248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 xml:space="preserve">223002 </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školné ŠKD, MŠ</w:t>
            </w:r>
            <w:r w:rsidRPr="003057C0">
              <w:rPr>
                <w:rFonts w:ascii="Tahoma" w:eastAsia="Times New Roman" w:hAnsi="Tahoma" w:cs="Tahoma"/>
                <w:b/>
                <w:bCs/>
                <w:color w:val="000000"/>
                <w:sz w:val="18"/>
                <w:szCs w:val="27"/>
                <w:lang w:eastAsia="sk-SK"/>
              </w:rPr>
              <w:t xml:space="preserve"> </w:t>
            </w:r>
          </w:p>
        </w:tc>
        <w:tc>
          <w:tcPr>
            <w:tcW w:w="1559"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6 115</w:t>
            </w:r>
          </w:p>
        </w:tc>
        <w:tc>
          <w:tcPr>
            <w:tcW w:w="134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10 000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3 255</w:t>
            </w:r>
          </w:p>
        </w:tc>
        <w:tc>
          <w:tcPr>
            <w:tcW w:w="127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32,6</w:t>
            </w:r>
          </w:p>
        </w:tc>
      </w:tr>
      <w:tr w:rsidR="003057C0" w:rsidRPr="003057C0" w:rsidTr="003057C0">
        <w:tc>
          <w:tcPr>
            <w:tcW w:w="248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292012</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z dobropisov</w:t>
            </w:r>
          </w:p>
        </w:tc>
        <w:tc>
          <w:tcPr>
            <w:tcW w:w="1559"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2 028</w:t>
            </w:r>
          </w:p>
        </w:tc>
        <w:tc>
          <w:tcPr>
            <w:tcW w:w="134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1 000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654</w:t>
            </w:r>
          </w:p>
        </w:tc>
        <w:tc>
          <w:tcPr>
            <w:tcW w:w="127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65,4</w:t>
            </w:r>
          </w:p>
        </w:tc>
      </w:tr>
      <w:tr w:rsidR="003057C0" w:rsidRPr="003057C0" w:rsidTr="003057C0">
        <w:tc>
          <w:tcPr>
            <w:tcW w:w="248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223003</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Príjem réžie ŠJ</w:t>
            </w:r>
          </w:p>
        </w:tc>
        <w:tc>
          <w:tcPr>
            <w:tcW w:w="1559"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6 687</w:t>
            </w:r>
          </w:p>
        </w:tc>
        <w:tc>
          <w:tcPr>
            <w:tcW w:w="134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10 000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3 960</w:t>
            </w:r>
          </w:p>
        </w:tc>
        <w:tc>
          <w:tcPr>
            <w:tcW w:w="127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39,6</w:t>
            </w:r>
          </w:p>
        </w:tc>
      </w:tr>
      <w:tr w:rsidR="003057C0" w:rsidRPr="003057C0" w:rsidTr="003057C0">
        <w:tc>
          <w:tcPr>
            <w:tcW w:w="248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223003</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Stravné</w:t>
            </w:r>
          </w:p>
        </w:tc>
        <w:tc>
          <w:tcPr>
            <w:tcW w:w="1559"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24 377</w:t>
            </w:r>
          </w:p>
        </w:tc>
        <w:tc>
          <w:tcPr>
            <w:tcW w:w="134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40 000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47 271</w:t>
            </w:r>
          </w:p>
        </w:tc>
        <w:tc>
          <w:tcPr>
            <w:tcW w:w="127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118,17</w:t>
            </w:r>
          </w:p>
        </w:tc>
      </w:tr>
      <w:tr w:rsidR="003057C0" w:rsidRPr="003057C0" w:rsidTr="003057C0">
        <w:tc>
          <w:tcPr>
            <w:tcW w:w="248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292 017</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z vratiek</w:t>
            </w:r>
          </w:p>
        </w:tc>
        <w:tc>
          <w:tcPr>
            <w:tcW w:w="1559"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18</w:t>
            </w:r>
          </w:p>
        </w:tc>
        <w:tc>
          <w:tcPr>
            <w:tcW w:w="134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0</w:t>
            </w:r>
          </w:p>
        </w:tc>
        <w:tc>
          <w:tcPr>
            <w:tcW w:w="127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0</w:t>
            </w:r>
          </w:p>
        </w:tc>
      </w:tr>
      <w:tr w:rsidR="003057C0" w:rsidRPr="003057C0" w:rsidTr="003057C0">
        <w:tc>
          <w:tcPr>
            <w:tcW w:w="248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311</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Granty</w:t>
            </w:r>
          </w:p>
        </w:tc>
        <w:tc>
          <w:tcPr>
            <w:tcW w:w="1559"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611</w:t>
            </w:r>
          </w:p>
        </w:tc>
        <w:tc>
          <w:tcPr>
            <w:tcW w:w="134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2 100</w:t>
            </w:r>
          </w:p>
        </w:tc>
        <w:tc>
          <w:tcPr>
            <w:tcW w:w="127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 xml:space="preserve">    -</w:t>
            </w:r>
          </w:p>
        </w:tc>
      </w:tr>
      <w:tr w:rsidR="003057C0" w:rsidRPr="003057C0" w:rsidTr="003057C0">
        <w:tc>
          <w:tcPr>
            <w:tcW w:w="248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312 001</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Zo ŠR</w:t>
            </w:r>
          </w:p>
        </w:tc>
        <w:tc>
          <w:tcPr>
            <w:tcW w:w="1559"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17 343</w:t>
            </w:r>
          </w:p>
        </w:tc>
        <w:tc>
          <w:tcPr>
            <w:tcW w:w="134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36 138</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21 081</w:t>
            </w:r>
          </w:p>
        </w:tc>
        <w:tc>
          <w:tcPr>
            <w:tcW w:w="127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 xml:space="preserve">   58,3</w:t>
            </w:r>
          </w:p>
        </w:tc>
      </w:tr>
      <w:tr w:rsidR="003057C0" w:rsidRPr="003057C0" w:rsidTr="003057C0">
        <w:tc>
          <w:tcPr>
            <w:tcW w:w="248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453</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proofErr w:type="spellStart"/>
            <w:r w:rsidRPr="003057C0">
              <w:rPr>
                <w:rFonts w:ascii="Tahoma" w:eastAsia="Times New Roman" w:hAnsi="Tahoma" w:cs="Tahoma"/>
                <w:bCs/>
                <w:color w:val="000000"/>
                <w:sz w:val="18"/>
                <w:szCs w:val="27"/>
                <w:lang w:eastAsia="sk-SK"/>
              </w:rPr>
              <w:t>Prostr.z</w:t>
            </w:r>
            <w:proofErr w:type="spellEnd"/>
            <w:r w:rsidRPr="003057C0">
              <w:rPr>
                <w:rFonts w:ascii="Tahoma" w:eastAsia="Times New Roman" w:hAnsi="Tahoma" w:cs="Tahoma"/>
                <w:bCs/>
                <w:color w:val="000000"/>
                <w:sz w:val="18"/>
                <w:szCs w:val="27"/>
                <w:lang w:eastAsia="sk-SK"/>
              </w:rPr>
              <w:t> min. rokov</w:t>
            </w:r>
          </w:p>
        </w:tc>
        <w:tc>
          <w:tcPr>
            <w:tcW w:w="1559"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498</w:t>
            </w:r>
          </w:p>
        </w:tc>
        <w:tc>
          <w:tcPr>
            <w:tcW w:w="134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0</w:t>
            </w:r>
          </w:p>
        </w:tc>
        <w:tc>
          <w:tcPr>
            <w:tcW w:w="127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18"/>
                <w:szCs w:val="27"/>
                <w:lang w:eastAsia="sk-SK"/>
              </w:rPr>
            </w:pPr>
            <w:r w:rsidRPr="003057C0">
              <w:rPr>
                <w:rFonts w:ascii="Tahoma" w:eastAsia="Times New Roman" w:hAnsi="Tahoma" w:cs="Tahoma"/>
                <w:bCs/>
                <w:color w:val="000000"/>
                <w:sz w:val="18"/>
                <w:szCs w:val="27"/>
                <w:lang w:eastAsia="sk-SK"/>
              </w:rPr>
              <w:t xml:space="preserve">     0</w:t>
            </w:r>
          </w:p>
        </w:tc>
      </w:tr>
      <w:tr w:rsidR="003057C0" w:rsidRPr="003057C0" w:rsidTr="003057C0">
        <w:tc>
          <w:tcPr>
            <w:tcW w:w="248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Spolu</w:t>
            </w:r>
          </w:p>
        </w:tc>
        <w:tc>
          <w:tcPr>
            <w:tcW w:w="1559"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58 854</w:t>
            </w:r>
          </w:p>
        </w:tc>
        <w:tc>
          <w:tcPr>
            <w:tcW w:w="134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103 658</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79 120</w:t>
            </w:r>
          </w:p>
        </w:tc>
        <w:tc>
          <w:tcPr>
            <w:tcW w:w="127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18"/>
                <w:szCs w:val="27"/>
                <w:lang w:eastAsia="sk-SK"/>
              </w:rPr>
            </w:pPr>
            <w:r w:rsidRPr="003057C0">
              <w:rPr>
                <w:rFonts w:ascii="Tahoma" w:eastAsia="Times New Roman" w:hAnsi="Tahoma" w:cs="Tahoma"/>
                <w:b/>
                <w:bCs/>
                <w:color w:val="000000"/>
                <w:sz w:val="18"/>
                <w:szCs w:val="27"/>
                <w:lang w:eastAsia="sk-SK"/>
              </w:rPr>
              <w:t>76,3</w:t>
            </w:r>
          </w:p>
        </w:tc>
      </w:tr>
    </w:tbl>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7"/>
          <w:szCs w:val="27"/>
          <w:lang w:eastAsia="sk-SK"/>
        </w:rPr>
      </w:pP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4"/>
          <w:szCs w:val="27"/>
          <w:lang w:eastAsia="sk-SK"/>
        </w:rPr>
      </w:pPr>
      <w:r w:rsidRPr="003057C0">
        <w:rPr>
          <w:rFonts w:ascii="Tahoma" w:eastAsia="Times New Roman" w:hAnsi="Tahoma" w:cs="Tahoma"/>
          <w:b/>
          <w:bCs/>
          <w:color w:val="000000"/>
          <w:sz w:val="24"/>
          <w:szCs w:val="27"/>
          <w:lang w:eastAsia="sk-SK"/>
        </w:rPr>
        <w:t xml:space="preserve">  VÝDAVKY  </w:t>
      </w:r>
    </w:p>
    <w:p w:rsidR="003057C0" w:rsidRPr="003057C0" w:rsidRDefault="003057C0" w:rsidP="003057C0">
      <w:pPr>
        <w:spacing w:before="100" w:beforeAutospacing="1" w:after="100" w:afterAutospacing="1" w:line="240" w:lineRule="auto"/>
        <w:jc w:val="both"/>
        <w:outlineLvl w:val="2"/>
        <w:rPr>
          <w:rFonts w:ascii="Tahoma" w:eastAsia="Times New Roman" w:hAnsi="Tahoma" w:cs="Tahoma"/>
          <w:bCs/>
          <w:color w:val="000000"/>
          <w:sz w:val="27"/>
          <w:szCs w:val="27"/>
          <w:lang w:eastAsia="sk-SK"/>
        </w:rPr>
      </w:pPr>
      <w:r w:rsidRPr="003057C0">
        <w:rPr>
          <w:rFonts w:ascii="Tahoma" w:eastAsia="Times New Roman" w:hAnsi="Tahoma" w:cs="Tahoma"/>
          <w:bCs/>
          <w:color w:val="000000"/>
          <w:sz w:val="27"/>
          <w:szCs w:val="27"/>
          <w:lang w:eastAsia="sk-SK"/>
        </w:rPr>
        <w:t xml:space="preserve">   </w:t>
      </w:r>
    </w:p>
    <w:p w:rsidR="003057C0" w:rsidRPr="003057C0" w:rsidRDefault="003057C0" w:rsidP="003057C0">
      <w:pPr>
        <w:spacing w:after="0" w:line="240" w:lineRule="auto"/>
        <w:jc w:val="both"/>
        <w:outlineLvl w:val="2"/>
        <w:rPr>
          <w:rFonts w:ascii="Tahoma" w:eastAsia="Times New Roman" w:hAnsi="Tahoma" w:cs="Tahoma"/>
          <w:b/>
          <w:bCs/>
          <w:color w:val="000000"/>
          <w:sz w:val="27"/>
          <w:szCs w:val="27"/>
          <w:lang w:eastAsia="sk-SK"/>
        </w:rPr>
      </w:pPr>
      <w:r w:rsidRPr="003057C0">
        <w:rPr>
          <w:rFonts w:ascii="Tahoma" w:eastAsia="Times New Roman" w:hAnsi="Tahoma" w:cs="Tahoma"/>
          <w:bCs/>
          <w:color w:val="000000"/>
          <w:sz w:val="27"/>
          <w:szCs w:val="27"/>
          <w:lang w:eastAsia="sk-SK"/>
        </w:rPr>
        <w:tab/>
        <w:t>Rozpis rozpočtu bežných výdavkov na rok 2020 pre   základnú školu je vo výške 390 160 €, z toho na osobné náklady 338 080 €, na prevádzkové náklady a na údržbu 48 080 a 4 000 na bežné transfery.</w:t>
      </w:r>
    </w:p>
    <w:p w:rsidR="003057C0" w:rsidRPr="003057C0" w:rsidRDefault="003057C0" w:rsidP="003057C0">
      <w:pPr>
        <w:spacing w:after="0" w:line="240" w:lineRule="auto"/>
        <w:jc w:val="both"/>
        <w:outlineLvl w:val="2"/>
        <w:rPr>
          <w:rFonts w:ascii="Tahoma" w:eastAsia="Times New Roman" w:hAnsi="Tahoma" w:cs="Tahoma"/>
          <w:bCs/>
          <w:color w:val="000000"/>
          <w:sz w:val="27"/>
          <w:szCs w:val="27"/>
          <w:lang w:eastAsia="sk-SK"/>
        </w:rPr>
      </w:pPr>
      <w:r w:rsidRPr="003057C0">
        <w:rPr>
          <w:rFonts w:ascii="Tahoma" w:eastAsia="Times New Roman" w:hAnsi="Tahoma" w:cs="Tahoma"/>
          <w:bCs/>
          <w:color w:val="000000"/>
          <w:sz w:val="27"/>
          <w:szCs w:val="27"/>
          <w:lang w:eastAsia="sk-SK"/>
        </w:rPr>
        <w:t xml:space="preserve">     Rozpis rozpočtu bežných výdavkov na rok 2020 pre originálne kompetencie – školský klub detí je 34 600 €, školskú jedáleň  je vo výške 120 000 € a pre materskú školu vo výške 106 690 €  na osobné aj prevádzkové náklady . Kapitálové výdavky pre ŠJ sú rozpočtované vo výške 15 000 €.</w:t>
      </w:r>
    </w:p>
    <w:p w:rsidR="003057C0" w:rsidRPr="003057C0" w:rsidRDefault="003057C0" w:rsidP="003057C0">
      <w:pPr>
        <w:spacing w:before="100" w:beforeAutospacing="1" w:after="100" w:afterAutospacing="1" w:line="240" w:lineRule="auto"/>
        <w:jc w:val="both"/>
        <w:outlineLvl w:val="2"/>
        <w:rPr>
          <w:rFonts w:ascii="Tahoma" w:eastAsia="Times New Roman" w:hAnsi="Tahoma" w:cs="Tahoma"/>
          <w:bCs/>
          <w:color w:val="000000"/>
          <w:sz w:val="27"/>
          <w:szCs w:val="27"/>
          <w:lang w:eastAsia="sk-SK"/>
        </w:rPr>
      </w:pP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7"/>
          <w:szCs w:val="27"/>
          <w:lang w:eastAsia="sk-SK"/>
        </w:rPr>
      </w:pPr>
      <w:r w:rsidRPr="003057C0">
        <w:rPr>
          <w:rFonts w:ascii="Tahoma" w:eastAsia="Times New Roman" w:hAnsi="Tahoma" w:cs="Tahoma"/>
          <w:bCs/>
          <w:color w:val="000000"/>
          <w:sz w:val="27"/>
          <w:szCs w:val="27"/>
          <w:lang w:eastAsia="sk-SK"/>
        </w:rPr>
        <w:lastRenderedPageBreak/>
        <w:t xml:space="preserve"> Škola dostala zo ŠR finančné prostriedky:</w:t>
      </w:r>
    </w:p>
    <w:p w:rsidR="003057C0" w:rsidRPr="003057C0" w:rsidRDefault="003057C0" w:rsidP="003057C0">
      <w:pPr>
        <w:numPr>
          <w:ilvl w:val="0"/>
          <w:numId w:val="1"/>
        </w:numPr>
        <w:spacing w:before="100" w:beforeAutospacing="1" w:after="100" w:afterAutospacing="1" w:line="240" w:lineRule="auto"/>
        <w:outlineLvl w:val="2"/>
        <w:rPr>
          <w:rFonts w:ascii="Tahoma" w:eastAsia="Times New Roman" w:hAnsi="Tahoma" w:cs="Tahoma"/>
          <w:bCs/>
          <w:color w:val="000000"/>
          <w:sz w:val="27"/>
          <w:szCs w:val="27"/>
          <w:lang w:eastAsia="sk-SK"/>
        </w:rPr>
      </w:pPr>
      <w:r w:rsidRPr="003057C0">
        <w:rPr>
          <w:rFonts w:ascii="Tahoma" w:eastAsia="Times New Roman" w:hAnsi="Tahoma" w:cs="Tahoma"/>
          <w:bCs/>
          <w:color w:val="000000"/>
          <w:sz w:val="27"/>
          <w:szCs w:val="27"/>
          <w:lang w:eastAsia="sk-SK"/>
        </w:rPr>
        <w:t>na úhradu dopravného pre deti z Novej Lesnej za január – jún 2020 vo výške 3 792 €,</w:t>
      </w:r>
    </w:p>
    <w:p w:rsidR="003057C0" w:rsidRPr="003057C0" w:rsidRDefault="003057C0" w:rsidP="003057C0">
      <w:pPr>
        <w:numPr>
          <w:ilvl w:val="0"/>
          <w:numId w:val="1"/>
        </w:numPr>
        <w:spacing w:after="0" w:line="240" w:lineRule="auto"/>
        <w:outlineLvl w:val="2"/>
        <w:rPr>
          <w:rFonts w:ascii="Tahoma" w:eastAsia="Times New Roman" w:hAnsi="Tahoma" w:cs="Tahoma"/>
          <w:bCs/>
          <w:color w:val="000000"/>
          <w:sz w:val="27"/>
          <w:szCs w:val="27"/>
          <w:lang w:eastAsia="sk-SK"/>
        </w:rPr>
      </w:pPr>
      <w:r w:rsidRPr="003057C0">
        <w:rPr>
          <w:rFonts w:ascii="Tahoma" w:eastAsia="Times New Roman" w:hAnsi="Tahoma" w:cs="Tahoma"/>
          <w:bCs/>
          <w:color w:val="000000"/>
          <w:sz w:val="27"/>
          <w:szCs w:val="27"/>
          <w:lang w:eastAsia="sk-SK"/>
        </w:rPr>
        <w:t xml:space="preserve">na úhradu školských pomôcok pre žiakov v hmotnej núdzi a pod hranicou ŽM v sume 83 € (pre 5 žiakov), </w:t>
      </w:r>
    </w:p>
    <w:p w:rsidR="003057C0" w:rsidRPr="003057C0" w:rsidRDefault="003057C0" w:rsidP="003057C0">
      <w:pPr>
        <w:numPr>
          <w:ilvl w:val="0"/>
          <w:numId w:val="2"/>
        </w:numPr>
        <w:spacing w:after="100" w:afterAutospacing="1" w:line="240" w:lineRule="auto"/>
        <w:outlineLvl w:val="2"/>
        <w:rPr>
          <w:rFonts w:ascii="Tahoma" w:eastAsia="Times New Roman" w:hAnsi="Tahoma" w:cs="Tahoma"/>
          <w:bCs/>
          <w:color w:val="000000"/>
          <w:sz w:val="27"/>
          <w:szCs w:val="27"/>
          <w:lang w:eastAsia="sk-SK"/>
        </w:rPr>
      </w:pPr>
      <w:r w:rsidRPr="003057C0">
        <w:rPr>
          <w:rFonts w:ascii="Tahoma" w:eastAsia="Times New Roman" w:hAnsi="Tahoma" w:cs="Tahoma"/>
          <w:bCs/>
          <w:color w:val="000000"/>
          <w:sz w:val="27"/>
          <w:szCs w:val="27"/>
          <w:lang w:eastAsia="sk-SK"/>
        </w:rPr>
        <w:t xml:space="preserve">pre deti 5-ročné, školné 01-06/2020 vo výške 1 728 € </w:t>
      </w:r>
    </w:p>
    <w:p w:rsidR="003057C0" w:rsidRPr="003057C0" w:rsidRDefault="003057C0" w:rsidP="003057C0">
      <w:pPr>
        <w:numPr>
          <w:ilvl w:val="0"/>
          <w:numId w:val="2"/>
        </w:numPr>
        <w:spacing w:before="100" w:beforeAutospacing="1" w:after="100" w:afterAutospacing="1" w:line="240" w:lineRule="auto"/>
        <w:outlineLvl w:val="2"/>
        <w:rPr>
          <w:rFonts w:ascii="Tahoma" w:eastAsia="Times New Roman" w:hAnsi="Tahoma" w:cs="Tahoma"/>
          <w:bCs/>
          <w:color w:val="000000"/>
          <w:sz w:val="27"/>
          <w:szCs w:val="27"/>
          <w:lang w:eastAsia="sk-SK"/>
        </w:rPr>
      </w:pPr>
      <w:r w:rsidRPr="003057C0">
        <w:rPr>
          <w:rFonts w:ascii="Tahoma" w:eastAsia="Times New Roman" w:hAnsi="Tahoma" w:cs="Tahoma"/>
          <w:bCs/>
          <w:color w:val="000000"/>
          <w:sz w:val="27"/>
          <w:szCs w:val="27"/>
          <w:lang w:eastAsia="sk-SK"/>
        </w:rPr>
        <w:t>na Školu v prírode pre 20 detí 2 000 €</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4"/>
          <w:szCs w:val="27"/>
          <w:lang w:eastAsia="sk-SK"/>
        </w:rPr>
      </w:pPr>
      <w:r w:rsidRPr="003057C0">
        <w:rPr>
          <w:rFonts w:ascii="Tahoma" w:eastAsia="Times New Roman" w:hAnsi="Tahoma" w:cs="Tahoma"/>
          <w:b/>
          <w:bCs/>
          <w:color w:val="000000"/>
          <w:sz w:val="24"/>
          <w:szCs w:val="27"/>
          <w:lang w:eastAsia="sk-SK"/>
        </w:rPr>
        <w:t xml:space="preserve">610, 620 – Mzdy a platy </w:t>
      </w:r>
      <w:proofErr w:type="spellStart"/>
      <w:r>
        <w:rPr>
          <w:rFonts w:ascii="Tahoma" w:eastAsia="Times New Roman" w:hAnsi="Tahoma" w:cs="Tahoma"/>
          <w:b/>
          <w:bCs/>
          <w:color w:val="000000"/>
          <w:sz w:val="24"/>
          <w:szCs w:val="27"/>
          <w:lang w:eastAsia="sk-SK"/>
        </w:rPr>
        <w:t>zamestancov</w:t>
      </w:r>
      <w:proofErr w:type="spellEnd"/>
      <w:r>
        <w:rPr>
          <w:rFonts w:ascii="Tahoma" w:eastAsia="Times New Roman" w:hAnsi="Tahoma" w:cs="Tahoma"/>
          <w:b/>
          <w:bCs/>
          <w:color w:val="000000"/>
          <w:sz w:val="24"/>
          <w:szCs w:val="27"/>
          <w:lang w:eastAsia="sk-SK"/>
        </w:rPr>
        <w:t xml:space="preserve"> vrátane poistného   </w:t>
      </w:r>
      <w:r w:rsidRPr="003057C0">
        <w:rPr>
          <w:rFonts w:ascii="Tahoma" w:eastAsia="Times New Roman" w:hAnsi="Tahoma" w:cs="Tahoma"/>
          <w:b/>
          <w:bCs/>
          <w:color w:val="000000"/>
          <w:sz w:val="24"/>
          <w:szCs w:val="27"/>
          <w:lang w:eastAsia="sk-SK"/>
        </w:rPr>
        <w:t xml:space="preserve">a príspevku zamestnávateľa do poisťovní. </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3057C0" w:rsidRPr="003057C0" w:rsidRDefault="003057C0" w:rsidP="003057C0">
      <w:pPr>
        <w:spacing w:after="0" w:line="240" w:lineRule="auto"/>
        <w:jc w:val="both"/>
        <w:outlineLvl w:val="2"/>
        <w:rPr>
          <w:rFonts w:ascii="Tahoma" w:eastAsia="Times New Roman" w:hAnsi="Tahoma" w:cs="Tahoma"/>
          <w:b/>
          <w:bCs/>
          <w:color w:val="000000"/>
          <w:sz w:val="27"/>
          <w:szCs w:val="27"/>
          <w:lang w:eastAsia="sk-SK"/>
        </w:rPr>
      </w:pPr>
      <w:r w:rsidRPr="003057C0">
        <w:rPr>
          <w:rFonts w:ascii="Tahoma" w:eastAsia="Times New Roman" w:hAnsi="Tahoma" w:cs="Tahoma"/>
          <w:b/>
          <w:bCs/>
          <w:color w:val="000000"/>
          <w:sz w:val="27"/>
          <w:szCs w:val="27"/>
          <w:lang w:eastAsia="sk-SK"/>
        </w:rPr>
        <w:tab/>
      </w:r>
      <w:r w:rsidRPr="003057C0">
        <w:rPr>
          <w:rFonts w:ascii="Tahoma" w:eastAsia="Times New Roman" w:hAnsi="Tahoma" w:cs="Tahoma"/>
          <w:bCs/>
          <w:color w:val="000000"/>
          <w:sz w:val="27"/>
          <w:szCs w:val="27"/>
          <w:lang w:eastAsia="sk-SK"/>
        </w:rPr>
        <w:t>Čerpanie finančných prostriedkov na osobné náklady (</w:t>
      </w:r>
      <w:proofErr w:type="spellStart"/>
      <w:r w:rsidRPr="003057C0">
        <w:rPr>
          <w:rFonts w:ascii="Tahoma" w:eastAsia="Times New Roman" w:hAnsi="Tahoma" w:cs="Tahoma"/>
          <w:bCs/>
          <w:color w:val="000000"/>
          <w:sz w:val="27"/>
          <w:szCs w:val="27"/>
          <w:lang w:eastAsia="sk-SK"/>
        </w:rPr>
        <w:t>mzdy,platy</w:t>
      </w:r>
      <w:proofErr w:type="spellEnd"/>
      <w:r w:rsidRPr="003057C0">
        <w:rPr>
          <w:rFonts w:ascii="Tahoma" w:eastAsia="Times New Roman" w:hAnsi="Tahoma" w:cs="Tahoma"/>
          <w:bCs/>
          <w:color w:val="000000"/>
          <w:sz w:val="27"/>
          <w:szCs w:val="27"/>
          <w:lang w:eastAsia="sk-SK"/>
        </w:rPr>
        <w:t xml:space="preserve"> vrátane poistného) pre zamestnancov ZŠ za 1. polrok 2020 je vo výške</w:t>
      </w:r>
      <w:r w:rsidRPr="003057C0">
        <w:rPr>
          <w:rFonts w:ascii="Tahoma" w:eastAsia="Times New Roman" w:hAnsi="Tahoma" w:cs="Tahoma"/>
          <w:b/>
          <w:bCs/>
          <w:color w:val="000000"/>
          <w:sz w:val="27"/>
          <w:szCs w:val="27"/>
          <w:lang w:eastAsia="sk-SK"/>
        </w:rPr>
        <w:t xml:space="preserve"> </w:t>
      </w:r>
      <w:r w:rsidRPr="003057C0">
        <w:rPr>
          <w:rFonts w:ascii="Tahoma" w:eastAsia="Times New Roman" w:hAnsi="Tahoma" w:cs="Tahoma"/>
          <w:bCs/>
          <w:color w:val="000000"/>
          <w:sz w:val="27"/>
          <w:szCs w:val="27"/>
          <w:lang w:eastAsia="sk-SK"/>
        </w:rPr>
        <w:t>171 047 € t.j. 50,6%.</w:t>
      </w:r>
      <w:r w:rsidRPr="003057C0">
        <w:rPr>
          <w:rFonts w:ascii="Tahoma" w:eastAsia="Times New Roman" w:hAnsi="Tahoma" w:cs="Tahoma"/>
          <w:b/>
          <w:bCs/>
          <w:color w:val="000000"/>
          <w:sz w:val="27"/>
          <w:szCs w:val="27"/>
          <w:lang w:eastAsia="sk-SK"/>
        </w:rPr>
        <w:t xml:space="preserve"> </w:t>
      </w:r>
      <w:r w:rsidRPr="003057C0">
        <w:rPr>
          <w:rFonts w:ascii="Tahoma" w:eastAsia="Times New Roman" w:hAnsi="Tahoma" w:cs="Tahoma"/>
          <w:bCs/>
          <w:color w:val="000000"/>
          <w:sz w:val="27"/>
          <w:szCs w:val="27"/>
          <w:lang w:eastAsia="sk-SK"/>
        </w:rPr>
        <w:t>Osobný príplatok za polrok predstavuje 3,9 % z tarifných platov.</w:t>
      </w:r>
      <w:r w:rsidRPr="003057C0">
        <w:rPr>
          <w:rFonts w:ascii="Tahoma" w:eastAsia="Times New Roman" w:hAnsi="Tahoma" w:cs="Tahoma"/>
          <w:b/>
          <w:bCs/>
          <w:color w:val="000000"/>
          <w:sz w:val="27"/>
          <w:szCs w:val="27"/>
          <w:lang w:eastAsia="sk-SK"/>
        </w:rPr>
        <w:tab/>
      </w:r>
    </w:p>
    <w:p w:rsidR="003057C0" w:rsidRPr="003057C0" w:rsidRDefault="003057C0" w:rsidP="003057C0">
      <w:pPr>
        <w:spacing w:after="0" w:line="240" w:lineRule="auto"/>
        <w:jc w:val="both"/>
        <w:outlineLvl w:val="2"/>
        <w:rPr>
          <w:rFonts w:ascii="Tahoma" w:eastAsia="Times New Roman" w:hAnsi="Tahoma" w:cs="Tahoma"/>
          <w:b/>
          <w:bCs/>
          <w:color w:val="000000"/>
          <w:sz w:val="27"/>
          <w:szCs w:val="27"/>
          <w:lang w:eastAsia="sk-SK"/>
        </w:rPr>
      </w:pPr>
      <w:r w:rsidRPr="003057C0">
        <w:rPr>
          <w:rFonts w:ascii="Tahoma" w:eastAsia="Times New Roman" w:hAnsi="Tahoma" w:cs="Tahoma"/>
          <w:b/>
          <w:bCs/>
          <w:color w:val="000000"/>
          <w:sz w:val="27"/>
          <w:szCs w:val="27"/>
          <w:lang w:eastAsia="sk-SK"/>
        </w:rPr>
        <w:tab/>
      </w:r>
      <w:r w:rsidRPr="003057C0">
        <w:rPr>
          <w:rFonts w:ascii="Tahoma" w:eastAsia="Times New Roman" w:hAnsi="Tahoma" w:cs="Tahoma"/>
          <w:bCs/>
          <w:color w:val="000000"/>
          <w:sz w:val="27"/>
          <w:szCs w:val="27"/>
          <w:lang w:eastAsia="sk-SK"/>
        </w:rPr>
        <w:t>Čerpanie rozpočtu pre zamestnancov ŠJ v tejto kategórii za 1. polrok 2020 je vo výške</w:t>
      </w:r>
      <w:r w:rsidRPr="003057C0">
        <w:rPr>
          <w:rFonts w:ascii="Tahoma" w:eastAsia="Times New Roman" w:hAnsi="Tahoma" w:cs="Tahoma"/>
          <w:b/>
          <w:bCs/>
          <w:color w:val="000000"/>
          <w:sz w:val="27"/>
          <w:szCs w:val="27"/>
          <w:lang w:eastAsia="sk-SK"/>
        </w:rPr>
        <w:t xml:space="preserve"> </w:t>
      </w:r>
      <w:r w:rsidRPr="003057C0">
        <w:rPr>
          <w:rFonts w:ascii="Tahoma" w:eastAsia="Times New Roman" w:hAnsi="Tahoma" w:cs="Tahoma"/>
          <w:bCs/>
          <w:color w:val="000000"/>
          <w:sz w:val="27"/>
          <w:szCs w:val="27"/>
          <w:lang w:eastAsia="sk-SK"/>
        </w:rPr>
        <w:t>27 595 €, t.j. 57,8</w:t>
      </w:r>
      <w:r w:rsidRPr="003057C0">
        <w:rPr>
          <w:rFonts w:ascii="Tahoma" w:eastAsia="Times New Roman" w:hAnsi="Tahoma" w:cs="Tahoma"/>
          <w:b/>
          <w:bCs/>
          <w:color w:val="000000"/>
          <w:sz w:val="27"/>
          <w:szCs w:val="27"/>
          <w:lang w:eastAsia="sk-SK"/>
        </w:rPr>
        <w:t xml:space="preserve"> %. </w:t>
      </w:r>
      <w:r w:rsidRPr="003057C0">
        <w:rPr>
          <w:rFonts w:ascii="Tahoma" w:eastAsia="Times New Roman" w:hAnsi="Tahoma" w:cs="Tahoma"/>
          <w:bCs/>
          <w:color w:val="000000"/>
          <w:sz w:val="27"/>
          <w:szCs w:val="27"/>
          <w:lang w:eastAsia="sk-SK"/>
        </w:rPr>
        <w:t>Osobný príplatok predstavuje</w:t>
      </w:r>
      <w:r w:rsidRPr="003057C0">
        <w:rPr>
          <w:rFonts w:ascii="Tahoma" w:eastAsia="Times New Roman" w:hAnsi="Tahoma" w:cs="Tahoma"/>
          <w:b/>
          <w:bCs/>
          <w:color w:val="000000"/>
          <w:sz w:val="27"/>
          <w:szCs w:val="27"/>
          <w:lang w:eastAsia="sk-SK"/>
        </w:rPr>
        <w:t xml:space="preserve"> </w:t>
      </w:r>
      <w:r w:rsidRPr="003057C0">
        <w:rPr>
          <w:rFonts w:ascii="Tahoma" w:eastAsia="Times New Roman" w:hAnsi="Tahoma" w:cs="Tahoma"/>
          <w:bCs/>
          <w:color w:val="000000"/>
          <w:sz w:val="27"/>
          <w:szCs w:val="27"/>
          <w:lang w:eastAsia="sk-SK"/>
        </w:rPr>
        <w:t>1,9% tarifných platov.</w:t>
      </w:r>
    </w:p>
    <w:p w:rsidR="003057C0" w:rsidRPr="003057C0" w:rsidRDefault="003057C0" w:rsidP="003057C0">
      <w:pPr>
        <w:spacing w:after="0" w:line="240" w:lineRule="auto"/>
        <w:jc w:val="both"/>
        <w:outlineLvl w:val="2"/>
        <w:rPr>
          <w:rFonts w:ascii="Tahoma" w:eastAsia="Times New Roman" w:hAnsi="Tahoma" w:cs="Tahoma"/>
          <w:bCs/>
          <w:color w:val="000000"/>
          <w:sz w:val="27"/>
          <w:szCs w:val="27"/>
          <w:lang w:eastAsia="sk-SK"/>
        </w:rPr>
      </w:pPr>
      <w:r w:rsidRPr="003057C0">
        <w:rPr>
          <w:rFonts w:ascii="Tahoma" w:eastAsia="Times New Roman" w:hAnsi="Tahoma" w:cs="Tahoma"/>
          <w:b/>
          <w:bCs/>
          <w:color w:val="000000"/>
          <w:sz w:val="27"/>
          <w:szCs w:val="27"/>
          <w:lang w:eastAsia="sk-SK"/>
        </w:rPr>
        <w:tab/>
      </w:r>
      <w:r w:rsidRPr="003057C0">
        <w:rPr>
          <w:rFonts w:ascii="Tahoma" w:eastAsia="Times New Roman" w:hAnsi="Tahoma" w:cs="Tahoma"/>
          <w:bCs/>
          <w:color w:val="000000"/>
          <w:sz w:val="27"/>
          <w:szCs w:val="27"/>
          <w:lang w:eastAsia="sk-SK"/>
        </w:rPr>
        <w:t>Čerpanie finančných prostriedkov na osobné náklady pre zamestnancov ŠKD za 1. polrok 2020 je vo výške 15 029 €, t.j. 52,0 % z ročného rozpočtu pre ŠKD  Osobný príplatok za polrok predstavuje 0,5  % z tarifných platov.</w:t>
      </w:r>
    </w:p>
    <w:p w:rsidR="003057C0" w:rsidRPr="003057C0" w:rsidRDefault="003057C0" w:rsidP="003057C0">
      <w:pPr>
        <w:spacing w:after="100" w:afterAutospacing="1" w:line="240" w:lineRule="auto"/>
        <w:jc w:val="both"/>
        <w:outlineLvl w:val="2"/>
        <w:rPr>
          <w:rFonts w:ascii="Tahoma" w:eastAsia="Times New Roman" w:hAnsi="Tahoma" w:cs="Tahoma"/>
          <w:bCs/>
          <w:color w:val="000000"/>
          <w:sz w:val="27"/>
          <w:szCs w:val="27"/>
          <w:lang w:eastAsia="sk-SK"/>
        </w:rPr>
      </w:pPr>
      <w:r w:rsidRPr="003057C0">
        <w:rPr>
          <w:rFonts w:ascii="Tahoma" w:eastAsia="Times New Roman" w:hAnsi="Tahoma" w:cs="Tahoma"/>
          <w:b/>
          <w:bCs/>
          <w:color w:val="000000"/>
          <w:sz w:val="27"/>
          <w:szCs w:val="27"/>
          <w:lang w:eastAsia="sk-SK"/>
        </w:rPr>
        <w:tab/>
      </w:r>
      <w:r w:rsidRPr="003057C0">
        <w:rPr>
          <w:rFonts w:ascii="Tahoma" w:eastAsia="Times New Roman" w:hAnsi="Tahoma" w:cs="Tahoma"/>
          <w:bCs/>
          <w:color w:val="000000"/>
          <w:sz w:val="27"/>
          <w:szCs w:val="27"/>
          <w:lang w:eastAsia="sk-SK"/>
        </w:rPr>
        <w:t>Čerpanie finančných prostriedkov na osobné náklady pre zamestnancov MŠ za 1. polrok 2020 je vo výške 53 9586 €, t.j. 60,5 % z ročného rozpočtu pre MŠ  Osobný príplatok za polrok predstavuje 0,7 % z tarifných platov.</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7"/>
          <w:szCs w:val="27"/>
          <w:lang w:eastAsia="sk-SK"/>
        </w:rPr>
      </w:pP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4"/>
          <w:szCs w:val="27"/>
          <w:lang w:eastAsia="sk-SK"/>
        </w:rPr>
      </w:pPr>
      <w:r w:rsidRPr="003057C0">
        <w:rPr>
          <w:rFonts w:ascii="Tahoma" w:eastAsia="Times New Roman" w:hAnsi="Tahoma" w:cs="Tahoma"/>
          <w:b/>
          <w:bCs/>
          <w:color w:val="000000"/>
          <w:sz w:val="24"/>
          <w:szCs w:val="27"/>
          <w:lang w:eastAsia="sk-SK"/>
        </w:rPr>
        <w:t>630 – Tovary a služby, 640 – Bežné transféry</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7"/>
          <w:szCs w:val="27"/>
          <w:lang w:eastAsia="sk-SK"/>
        </w:rPr>
      </w:pPr>
    </w:p>
    <w:p w:rsidR="003057C0" w:rsidRPr="003057C0" w:rsidRDefault="003057C0" w:rsidP="003057C0">
      <w:pPr>
        <w:spacing w:after="0" w:line="240" w:lineRule="auto"/>
        <w:jc w:val="both"/>
        <w:outlineLvl w:val="2"/>
        <w:rPr>
          <w:rFonts w:ascii="Tahoma" w:eastAsia="Times New Roman" w:hAnsi="Tahoma" w:cs="Tahoma"/>
          <w:bCs/>
          <w:color w:val="000000"/>
          <w:sz w:val="27"/>
          <w:szCs w:val="27"/>
          <w:vertAlign w:val="subscript"/>
          <w:lang w:eastAsia="sk-SK"/>
        </w:rPr>
      </w:pPr>
      <w:r w:rsidRPr="003057C0">
        <w:rPr>
          <w:rFonts w:ascii="Tahoma" w:eastAsia="Times New Roman" w:hAnsi="Tahoma" w:cs="Tahoma"/>
          <w:bCs/>
          <w:color w:val="000000"/>
          <w:sz w:val="27"/>
          <w:szCs w:val="27"/>
          <w:lang w:eastAsia="sk-SK"/>
        </w:rPr>
        <w:t xml:space="preserve"> </w:t>
      </w:r>
      <w:r w:rsidRPr="003057C0">
        <w:rPr>
          <w:rFonts w:ascii="Tahoma" w:eastAsia="Times New Roman" w:hAnsi="Tahoma" w:cs="Tahoma"/>
          <w:bCs/>
          <w:color w:val="000000"/>
          <w:sz w:val="27"/>
          <w:szCs w:val="27"/>
          <w:lang w:eastAsia="sk-SK"/>
        </w:rPr>
        <w:tab/>
        <w:t>Čerpanie bežných výdavkov v ZŠ je vo výške 19 385 €.</w:t>
      </w:r>
    </w:p>
    <w:p w:rsidR="003057C0" w:rsidRPr="003057C0" w:rsidRDefault="003057C0" w:rsidP="003057C0">
      <w:pPr>
        <w:spacing w:after="0" w:line="240" w:lineRule="auto"/>
        <w:jc w:val="both"/>
        <w:outlineLvl w:val="2"/>
        <w:rPr>
          <w:rFonts w:ascii="Tahoma" w:eastAsia="Times New Roman" w:hAnsi="Tahoma" w:cs="Tahoma"/>
          <w:bCs/>
          <w:color w:val="000000"/>
          <w:sz w:val="27"/>
          <w:szCs w:val="27"/>
          <w:lang w:eastAsia="sk-SK"/>
        </w:rPr>
      </w:pPr>
      <w:r w:rsidRPr="003057C0">
        <w:rPr>
          <w:rFonts w:ascii="Tahoma" w:eastAsia="Times New Roman" w:hAnsi="Tahoma" w:cs="Tahoma"/>
          <w:bCs/>
          <w:color w:val="000000"/>
          <w:sz w:val="27"/>
          <w:szCs w:val="27"/>
          <w:lang w:eastAsia="sk-SK"/>
        </w:rPr>
        <w:tab/>
        <w:t>Použitie výdavkov je na úhradu energií vo výške –7 467 €, čo činí 38,5 % z celkového rozpočtu na tovary a služby.</w:t>
      </w:r>
    </w:p>
    <w:p w:rsidR="003057C0" w:rsidRPr="003057C0" w:rsidRDefault="003057C0" w:rsidP="003057C0">
      <w:pPr>
        <w:spacing w:after="0" w:line="240" w:lineRule="auto"/>
        <w:jc w:val="both"/>
        <w:outlineLvl w:val="2"/>
        <w:rPr>
          <w:rFonts w:ascii="Tahoma" w:eastAsia="Times New Roman" w:hAnsi="Tahoma" w:cs="Tahoma"/>
          <w:bCs/>
          <w:color w:val="000000"/>
          <w:sz w:val="27"/>
          <w:szCs w:val="27"/>
          <w:lang w:eastAsia="sk-SK"/>
        </w:rPr>
      </w:pPr>
      <w:r w:rsidRPr="003057C0">
        <w:rPr>
          <w:rFonts w:ascii="Tahoma" w:eastAsia="Times New Roman" w:hAnsi="Tahoma" w:cs="Tahoma"/>
          <w:bCs/>
          <w:color w:val="000000"/>
          <w:sz w:val="27"/>
          <w:szCs w:val="27"/>
          <w:lang w:eastAsia="sk-SK"/>
        </w:rPr>
        <w:lastRenderedPageBreak/>
        <w:t>Ďalšie výdavky predstavujú: cestovné náhrady – 34 €, poštové a </w:t>
      </w:r>
      <w:proofErr w:type="spellStart"/>
      <w:r w:rsidRPr="003057C0">
        <w:rPr>
          <w:rFonts w:ascii="Tahoma" w:eastAsia="Times New Roman" w:hAnsi="Tahoma" w:cs="Tahoma"/>
          <w:bCs/>
          <w:color w:val="000000"/>
          <w:sz w:val="27"/>
          <w:szCs w:val="27"/>
          <w:lang w:eastAsia="sk-SK"/>
        </w:rPr>
        <w:t>telekomunik</w:t>
      </w:r>
      <w:proofErr w:type="spellEnd"/>
      <w:r w:rsidRPr="003057C0">
        <w:rPr>
          <w:rFonts w:ascii="Tahoma" w:eastAsia="Times New Roman" w:hAnsi="Tahoma" w:cs="Tahoma"/>
          <w:bCs/>
          <w:color w:val="000000"/>
          <w:sz w:val="27"/>
          <w:szCs w:val="27"/>
          <w:lang w:eastAsia="sk-SK"/>
        </w:rPr>
        <w:t xml:space="preserve">. služby – 429 </w:t>
      </w:r>
      <w:proofErr w:type="spellStart"/>
      <w:r w:rsidRPr="003057C0">
        <w:rPr>
          <w:rFonts w:ascii="Tahoma" w:eastAsia="Times New Roman" w:hAnsi="Tahoma" w:cs="Tahoma"/>
          <w:bCs/>
          <w:color w:val="000000"/>
          <w:sz w:val="27"/>
          <w:szCs w:val="27"/>
          <w:lang w:eastAsia="sk-SK"/>
        </w:rPr>
        <w:t>€,všeobecný</w:t>
      </w:r>
      <w:proofErr w:type="spellEnd"/>
      <w:r w:rsidRPr="003057C0">
        <w:rPr>
          <w:rFonts w:ascii="Tahoma" w:eastAsia="Times New Roman" w:hAnsi="Tahoma" w:cs="Tahoma"/>
          <w:bCs/>
          <w:color w:val="000000"/>
          <w:sz w:val="27"/>
          <w:szCs w:val="27"/>
          <w:lang w:eastAsia="sk-SK"/>
        </w:rPr>
        <w:t xml:space="preserve"> materiál  /kancelárske, čistiace potreby a tlačivá/ – 2 738 €,  softvér - 316 €, prídel do SF – 1 554  €, stravovanie zamestnancov ZŠ – 3 556 €, poplatky banke – 338 </w:t>
      </w:r>
      <w:proofErr w:type="spellStart"/>
      <w:r w:rsidRPr="003057C0">
        <w:rPr>
          <w:rFonts w:ascii="Tahoma" w:eastAsia="Times New Roman" w:hAnsi="Tahoma" w:cs="Tahoma"/>
          <w:bCs/>
          <w:color w:val="000000"/>
          <w:sz w:val="27"/>
          <w:szCs w:val="27"/>
          <w:lang w:eastAsia="sk-SK"/>
        </w:rPr>
        <w:t>€,odvoz</w:t>
      </w:r>
      <w:proofErr w:type="spellEnd"/>
      <w:r w:rsidRPr="003057C0">
        <w:rPr>
          <w:rFonts w:ascii="Tahoma" w:eastAsia="Times New Roman" w:hAnsi="Tahoma" w:cs="Tahoma"/>
          <w:bCs/>
          <w:color w:val="000000"/>
          <w:sz w:val="27"/>
          <w:szCs w:val="27"/>
          <w:lang w:eastAsia="sk-SK"/>
        </w:rPr>
        <w:t xml:space="preserve"> odpadu -237 € poistné -195 €,  dohody o vykonaní práce – 714 €, všeobecné služby – 1 807 €.</w:t>
      </w:r>
    </w:p>
    <w:p w:rsidR="003057C0" w:rsidRPr="003057C0" w:rsidRDefault="003057C0" w:rsidP="003057C0">
      <w:pPr>
        <w:spacing w:after="0" w:line="240" w:lineRule="auto"/>
        <w:jc w:val="both"/>
        <w:outlineLvl w:val="2"/>
        <w:rPr>
          <w:rFonts w:ascii="Tahoma" w:eastAsia="Times New Roman" w:hAnsi="Tahoma" w:cs="Tahoma"/>
          <w:bCs/>
          <w:color w:val="000000"/>
          <w:sz w:val="27"/>
          <w:szCs w:val="27"/>
          <w:lang w:eastAsia="sk-SK"/>
        </w:rPr>
      </w:pPr>
      <w:r w:rsidRPr="003057C0">
        <w:rPr>
          <w:rFonts w:ascii="Tahoma" w:eastAsia="Times New Roman" w:hAnsi="Tahoma" w:cs="Tahoma"/>
          <w:bCs/>
          <w:color w:val="000000"/>
          <w:sz w:val="27"/>
          <w:szCs w:val="27"/>
          <w:lang w:eastAsia="sk-SK"/>
        </w:rPr>
        <w:t xml:space="preserve">     Na nemocenské dávky bolo použitých 112 €.</w:t>
      </w:r>
    </w:p>
    <w:p w:rsidR="003057C0" w:rsidRPr="003057C0" w:rsidRDefault="003057C0" w:rsidP="003057C0">
      <w:pPr>
        <w:spacing w:after="0" w:line="240" w:lineRule="auto"/>
        <w:jc w:val="both"/>
        <w:outlineLvl w:val="2"/>
        <w:rPr>
          <w:rFonts w:ascii="Tahoma" w:eastAsia="Times New Roman" w:hAnsi="Tahoma" w:cs="Tahoma"/>
          <w:bCs/>
          <w:color w:val="000000"/>
          <w:sz w:val="27"/>
          <w:szCs w:val="27"/>
          <w:lang w:eastAsia="sk-SK"/>
        </w:rPr>
      </w:pPr>
      <w:r w:rsidRPr="003057C0">
        <w:rPr>
          <w:rFonts w:ascii="Tahoma" w:eastAsia="Times New Roman" w:hAnsi="Tahoma" w:cs="Tahoma"/>
          <w:bCs/>
          <w:color w:val="000000"/>
          <w:sz w:val="27"/>
          <w:szCs w:val="27"/>
          <w:lang w:eastAsia="sk-SK"/>
        </w:rPr>
        <w:t xml:space="preserve">     Zostatok z rozpočtu výdavkov na prevádzkové náklady na rok 2020 pre ŠKD (po odpočítaní čiastky na osobné náklady) činí 5 600 €. Čerpanie na bežné výdavky je k 30. 06. 2020 vo výške 1 858 €, z toho na úhradu energií – 1 713 €, služby – 34 €, prídel do SF – 111 €.</w:t>
      </w:r>
    </w:p>
    <w:p w:rsidR="003057C0" w:rsidRPr="003057C0" w:rsidRDefault="003057C0" w:rsidP="003057C0">
      <w:pPr>
        <w:spacing w:after="0" w:line="240" w:lineRule="auto"/>
        <w:jc w:val="both"/>
        <w:outlineLvl w:val="2"/>
        <w:rPr>
          <w:rFonts w:ascii="Tahoma" w:eastAsia="Times New Roman" w:hAnsi="Tahoma" w:cs="Tahoma"/>
          <w:bCs/>
          <w:color w:val="000000"/>
          <w:sz w:val="27"/>
          <w:szCs w:val="27"/>
          <w:lang w:eastAsia="sk-SK"/>
        </w:rPr>
      </w:pPr>
      <w:r w:rsidRPr="003057C0">
        <w:rPr>
          <w:rFonts w:ascii="Tahoma" w:eastAsia="Times New Roman" w:hAnsi="Tahoma" w:cs="Tahoma"/>
          <w:bCs/>
          <w:color w:val="000000"/>
          <w:sz w:val="27"/>
          <w:szCs w:val="27"/>
          <w:lang w:eastAsia="sk-SK"/>
        </w:rPr>
        <w:t xml:space="preserve">     Rozpočet bežných výdavkov v ŠJ je vo výške 72 000. Čerpanie bolo 19 443 €, z toho na úhradu energií – 2 688 </w:t>
      </w:r>
      <w:proofErr w:type="spellStart"/>
      <w:r w:rsidRPr="003057C0">
        <w:rPr>
          <w:rFonts w:ascii="Tahoma" w:eastAsia="Times New Roman" w:hAnsi="Tahoma" w:cs="Tahoma"/>
          <w:bCs/>
          <w:color w:val="000000"/>
          <w:sz w:val="27"/>
          <w:szCs w:val="27"/>
          <w:lang w:eastAsia="sk-SK"/>
        </w:rPr>
        <w:t>€,telekomunikačné</w:t>
      </w:r>
      <w:proofErr w:type="spellEnd"/>
      <w:r w:rsidRPr="003057C0">
        <w:rPr>
          <w:rFonts w:ascii="Tahoma" w:eastAsia="Times New Roman" w:hAnsi="Tahoma" w:cs="Tahoma"/>
          <w:bCs/>
          <w:color w:val="000000"/>
          <w:sz w:val="27"/>
          <w:szCs w:val="27"/>
          <w:lang w:eastAsia="sk-SK"/>
        </w:rPr>
        <w:t xml:space="preserve"> služby – 62 €, pracovné odevy – 17 €, softvér – 39 €, všeob. služby – 431 €, odvoz odpadu - 237 €, stravovanie zamestnancov  – 632, €, prídel do SF – 168 € a poplatky banke - 73 €,  nákup potravín 15 096 €.</w:t>
      </w:r>
    </w:p>
    <w:p w:rsidR="003057C0" w:rsidRPr="003057C0" w:rsidRDefault="003057C0" w:rsidP="003057C0">
      <w:pPr>
        <w:spacing w:after="0" w:line="240" w:lineRule="auto"/>
        <w:jc w:val="both"/>
        <w:outlineLvl w:val="2"/>
        <w:rPr>
          <w:rFonts w:ascii="Tahoma" w:eastAsia="Times New Roman" w:hAnsi="Tahoma" w:cs="Tahoma"/>
          <w:bCs/>
          <w:color w:val="000000"/>
          <w:sz w:val="27"/>
          <w:szCs w:val="27"/>
          <w:lang w:eastAsia="sk-SK"/>
        </w:rPr>
      </w:pPr>
      <w:r w:rsidRPr="003057C0">
        <w:rPr>
          <w:rFonts w:ascii="Tahoma" w:eastAsia="Times New Roman" w:hAnsi="Tahoma" w:cs="Tahoma"/>
          <w:b/>
          <w:bCs/>
          <w:color w:val="000000"/>
          <w:sz w:val="27"/>
          <w:szCs w:val="27"/>
          <w:lang w:eastAsia="sk-SK"/>
        </w:rPr>
        <w:t xml:space="preserve">     </w:t>
      </w:r>
      <w:r w:rsidRPr="003057C0">
        <w:rPr>
          <w:rFonts w:ascii="Tahoma" w:eastAsia="Times New Roman" w:hAnsi="Tahoma" w:cs="Tahoma"/>
          <w:bCs/>
          <w:color w:val="000000"/>
          <w:sz w:val="27"/>
          <w:szCs w:val="27"/>
          <w:lang w:eastAsia="sk-SK"/>
        </w:rPr>
        <w:t>Rozpočet výdavkov pre MŠ na rok 2020, po odpočte čiastky na osobné náklady činí 25 590 € a k 30.06.2020 bol použitý vo výške 7 600 nasledovne: energie – 4 777 €, poštové a telekomunikačné služby – 94 €, tuzemské náhrady - 5 €,  stravovanie zamestnancov – 598 €, prídel do SF -400 €, služby – 307 €, všeobecný materiál – 1 299 €, poistné – 120 €.</w:t>
      </w:r>
    </w:p>
    <w:p w:rsidR="003057C0" w:rsidRPr="003057C0" w:rsidRDefault="003057C0" w:rsidP="003057C0">
      <w:pPr>
        <w:spacing w:after="0" w:line="240" w:lineRule="auto"/>
        <w:jc w:val="both"/>
        <w:outlineLvl w:val="2"/>
        <w:rPr>
          <w:rFonts w:ascii="Tahoma" w:eastAsia="Times New Roman" w:hAnsi="Tahoma" w:cs="Tahoma"/>
          <w:bCs/>
          <w:color w:val="000000"/>
          <w:sz w:val="27"/>
          <w:szCs w:val="27"/>
          <w:lang w:eastAsia="sk-SK"/>
        </w:rPr>
      </w:pPr>
      <w:r w:rsidRPr="003057C0">
        <w:rPr>
          <w:rFonts w:ascii="Tahoma" w:eastAsia="Times New Roman" w:hAnsi="Tahoma" w:cs="Tahoma"/>
          <w:bCs/>
          <w:color w:val="000000"/>
          <w:sz w:val="27"/>
          <w:szCs w:val="27"/>
          <w:lang w:eastAsia="sk-SK"/>
        </w:rPr>
        <w:tab/>
      </w:r>
      <w:r w:rsidRPr="003057C0">
        <w:rPr>
          <w:rFonts w:ascii="Tahoma" w:eastAsia="Times New Roman" w:hAnsi="Tahoma" w:cs="Tahoma"/>
          <w:b/>
          <w:bCs/>
          <w:color w:val="000000"/>
          <w:sz w:val="27"/>
          <w:szCs w:val="27"/>
          <w:lang w:eastAsia="sk-SK"/>
        </w:rPr>
        <w:tab/>
      </w:r>
      <w:r w:rsidRPr="003057C0">
        <w:rPr>
          <w:rFonts w:ascii="Tahoma" w:eastAsia="Times New Roman" w:hAnsi="Tahoma" w:cs="Tahoma"/>
          <w:bCs/>
          <w:color w:val="000000"/>
          <w:sz w:val="27"/>
          <w:szCs w:val="27"/>
          <w:lang w:eastAsia="sk-SK"/>
        </w:rPr>
        <w:t xml:space="preserve">Záväzky k 30.06.2020 sú vo výške 113 751 €.  </w:t>
      </w:r>
    </w:p>
    <w:p w:rsidR="003057C0" w:rsidRPr="003057C0" w:rsidRDefault="003057C0" w:rsidP="003057C0">
      <w:pPr>
        <w:spacing w:after="0" w:line="240" w:lineRule="auto"/>
        <w:jc w:val="both"/>
        <w:outlineLvl w:val="2"/>
        <w:rPr>
          <w:rFonts w:ascii="Tahoma" w:eastAsia="Times New Roman" w:hAnsi="Tahoma" w:cs="Tahoma"/>
          <w:bCs/>
          <w:color w:val="000000"/>
          <w:sz w:val="27"/>
          <w:szCs w:val="27"/>
          <w:lang w:eastAsia="sk-SK"/>
        </w:rPr>
      </w:pPr>
      <w:r w:rsidRPr="003057C0">
        <w:rPr>
          <w:rFonts w:ascii="Tahoma" w:eastAsia="Times New Roman" w:hAnsi="Tahoma" w:cs="Tahoma"/>
          <w:bCs/>
          <w:color w:val="000000"/>
          <w:sz w:val="27"/>
          <w:szCs w:val="27"/>
          <w:lang w:eastAsia="sk-SK"/>
        </w:rPr>
        <w:t xml:space="preserve">Z toho 26 748 € tvoria mzdy za jún  vyplatené v júli 2020, </w:t>
      </w:r>
      <w:r>
        <w:rPr>
          <w:rFonts w:ascii="Tahoma" w:eastAsia="Times New Roman" w:hAnsi="Tahoma" w:cs="Tahoma"/>
          <w:bCs/>
          <w:color w:val="000000"/>
          <w:sz w:val="27"/>
          <w:szCs w:val="27"/>
          <w:lang w:eastAsia="sk-SK"/>
        </w:rPr>
        <w:t xml:space="preserve"> </w:t>
      </w:r>
      <w:r w:rsidRPr="003057C0">
        <w:rPr>
          <w:rFonts w:ascii="Tahoma" w:eastAsia="Times New Roman" w:hAnsi="Tahoma" w:cs="Tahoma"/>
          <w:bCs/>
          <w:color w:val="000000"/>
          <w:sz w:val="27"/>
          <w:szCs w:val="27"/>
          <w:lang w:eastAsia="sk-SK"/>
        </w:rPr>
        <w:t xml:space="preserve">32 359 € tvoria odvody do poisťovní, 326 € krátkodobé </w:t>
      </w:r>
      <w:r>
        <w:rPr>
          <w:rFonts w:ascii="Tahoma" w:eastAsia="Times New Roman" w:hAnsi="Tahoma" w:cs="Tahoma"/>
          <w:bCs/>
          <w:color w:val="000000"/>
          <w:sz w:val="27"/>
          <w:szCs w:val="27"/>
          <w:lang w:eastAsia="sk-SK"/>
        </w:rPr>
        <w:t xml:space="preserve"> </w:t>
      </w:r>
      <w:r w:rsidRPr="003057C0">
        <w:rPr>
          <w:rFonts w:ascii="Tahoma" w:eastAsia="Times New Roman" w:hAnsi="Tahoma" w:cs="Tahoma"/>
          <w:bCs/>
          <w:color w:val="000000"/>
          <w:sz w:val="27"/>
          <w:szCs w:val="27"/>
          <w:lang w:eastAsia="sk-SK"/>
        </w:rPr>
        <w:t>záväzky/zrážky zamestnancov/, 4 601 € odvod dane zo závislej činnosti, dodávatelia 17 680 €, 32 037 € prijaté preddavky ŠJ</w:t>
      </w:r>
      <w:r w:rsidRPr="003057C0">
        <w:rPr>
          <w:rFonts w:ascii="Tahoma" w:eastAsia="Times New Roman" w:hAnsi="Tahoma" w:cs="Tahoma"/>
          <w:b/>
          <w:bCs/>
          <w:color w:val="000000"/>
          <w:sz w:val="27"/>
          <w:szCs w:val="27"/>
          <w:lang w:eastAsia="sk-SK"/>
        </w:rPr>
        <w:t>.</w:t>
      </w:r>
    </w:p>
    <w:p w:rsidR="003057C0" w:rsidRPr="003057C0" w:rsidRDefault="003057C0" w:rsidP="003057C0">
      <w:pPr>
        <w:spacing w:after="100" w:afterAutospacing="1" w:line="240" w:lineRule="auto"/>
        <w:jc w:val="both"/>
        <w:outlineLvl w:val="2"/>
        <w:rPr>
          <w:rFonts w:ascii="Tahoma" w:eastAsia="Times New Roman" w:hAnsi="Tahoma" w:cs="Tahoma"/>
          <w:bCs/>
          <w:color w:val="000000"/>
          <w:sz w:val="27"/>
          <w:szCs w:val="27"/>
          <w:lang w:eastAsia="sk-SK"/>
        </w:rPr>
      </w:pPr>
      <w:r w:rsidRPr="003057C0">
        <w:rPr>
          <w:rFonts w:ascii="Tahoma" w:eastAsia="Times New Roman" w:hAnsi="Tahoma" w:cs="Tahoma"/>
          <w:bCs/>
          <w:color w:val="000000"/>
          <w:sz w:val="27"/>
          <w:szCs w:val="27"/>
          <w:lang w:eastAsia="sk-SK"/>
        </w:rPr>
        <w:tab/>
        <w:t xml:space="preserve">Pohľadávky k 30.06.2020 sú vo výške 167,04 za stravné. </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4"/>
          <w:szCs w:val="27"/>
          <w:lang w:eastAsia="sk-SK"/>
        </w:rPr>
      </w:pPr>
      <w:r w:rsidRPr="003057C0">
        <w:rPr>
          <w:rFonts w:ascii="Tahoma" w:eastAsia="Times New Roman" w:hAnsi="Tahoma" w:cs="Tahoma"/>
          <w:b/>
          <w:bCs/>
          <w:color w:val="000000"/>
          <w:sz w:val="24"/>
          <w:szCs w:val="27"/>
          <w:lang w:eastAsia="sk-SK"/>
        </w:rPr>
        <w:t>ČERPANIE PODĽA POLOŽIEK ZA 1. POLROK 2020</w:t>
      </w:r>
      <w:r>
        <w:rPr>
          <w:rFonts w:ascii="Tahoma" w:eastAsia="Times New Roman" w:hAnsi="Tahoma" w:cs="Tahoma"/>
          <w:b/>
          <w:bCs/>
          <w:color w:val="000000"/>
          <w:sz w:val="24"/>
          <w:szCs w:val="27"/>
          <w:lang w:eastAsia="sk-SK"/>
        </w:rPr>
        <w:t xml:space="preserve"> </w:t>
      </w:r>
      <w:r w:rsidRPr="003057C0">
        <w:rPr>
          <w:rFonts w:ascii="Tahoma" w:eastAsia="Times New Roman" w:hAnsi="Tahoma" w:cs="Tahoma"/>
          <w:b/>
          <w:bCs/>
          <w:color w:val="000000"/>
          <w:sz w:val="24"/>
          <w:szCs w:val="27"/>
          <w:lang w:eastAsia="sk-SK"/>
        </w:rPr>
        <w:t>A POROVNANIE S ROKOM 2019</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3057C0">
        <w:rPr>
          <w:rFonts w:ascii="Tahoma" w:eastAsia="Times New Roman" w:hAnsi="Tahoma" w:cs="Tahoma"/>
          <w:bCs/>
          <w:color w:val="000000"/>
          <w:sz w:val="27"/>
          <w:szCs w:val="27"/>
          <w:lang w:eastAsia="sk-SK"/>
        </w:rPr>
        <w:t xml:space="preserve">Prenesené kompetencie – </w:t>
      </w:r>
      <w:r w:rsidRPr="003057C0">
        <w:rPr>
          <w:rFonts w:ascii="Tahoma" w:eastAsia="Times New Roman" w:hAnsi="Tahoma" w:cs="Tahoma"/>
          <w:b/>
          <w:bCs/>
          <w:color w:val="000000"/>
          <w:sz w:val="27"/>
          <w:szCs w:val="27"/>
          <w:lang w:eastAsia="sk-SK"/>
        </w:rPr>
        <w:t>ZŠ</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7"/>
          <w:szCs w:val="27"/>
          <w:lang w:eastAsia="sk-SK"/>
        </w:rPr>
      </w:pPr>
    </w:p>
    <w:tbl>
      <w:tblPr>
        <w:tblpPr w:leftFromText="141" w:rightFromText="141" w:vertAnchor="text" w:horzAnchor="margin" w:tblpY="160"/>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055"/>
        <w:gridCol w:w="2126"/>
        <w:gridCol w:w="2127"/>
        <w:gridCol w:w="2126"/>
        <w:gridCol w:w="992"/>
      </w:tblGrid>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Položka</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Skutočnosť</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1.polrok 2019</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w:t>
            </w:r>
          </w:p>
        </w:tc>
        <w:tc>
          <w:tcPr>
            <w:tcW w:w="2127"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Rozpočet</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2020</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Skutočnosť</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1.polrok 2020</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w:t>
            </w:r>
          </w:p>
        </w:tc>
        <w:tc>
          <w:tcPr>
            <w:tcW w:w="992"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 xml:space="preserve">610 </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lastRenderedPageBreak/>
              <w:t xml:space="preserve">mzdy, platy </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lastRenderedPageBreak/>
              <w:t>97 894</w:t>
            </w:r>
          </w:p>
        </w:tc>
        <w:tc>
          <w:tcPr>
            <w:tcW w:w="2127"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255 720</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133 900</w:t>
            </w:r>
          </w:p>
        </w:tc>
        <w:tc>
          <w:tcPr>
            <w:tcW w:w="992"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52,3</w:t>
            </w:r>
          </w:p>
        </w:tc>
      </w:tr>
      <w:tr w:rsidR="003057C0" w:rsidRPr="003057C0" w:rsidTr="003057C0">
        <w:trPr>
          <w:trHeight w:val="511"/>
        </w:trPr>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lastRenderedPageBreak/>
              <w:t>620</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poistné odvody</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35 724</w:t>
            </w:r>
          </w:p>
        </w:tc>
        <w:tc>
          <w:tcPr>
            <w:tcW w:w="2127"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82 360</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37 147</w:t>
            </w:r>
          </w:p>
        </w:tc>
        <w:tc>
          <w:tcPr>
            <w:tcW w:w="992"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45,1</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631</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 xml:space="preserve">cestovné výdavky </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105</w:t>
            </w:r>
          </w:p>
        </w:tc>
        <w:tc>
          <w:tcPr>
            <w:tcW w:w="2127"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1 000</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 xml:space="preserve">34 </w:t>
            </w:r>
          </w:p>
        </w:tc>
        <w:tc>
          <w:tcPr>
            <w:tcW w:w="992"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3,4</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632</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proofErr w:type="spellStart"/>
            <w:r w:rsidRPr="003057C0">
              <w:rPr>
                <w:rFonts w:ascii="Tahoma" w:eastAsia="Times New Roman" w:hAnsi="Tahoma" w:cs="Tahoma"/>
                <w:bCs/>
                <w:color w:val="000000"/>
                <w:sz w:val="20"/>
                <w:szCs w:val="27"/>
                <w:lang w:eastAsia="sk-SK"/>
              </w:rPr>
              <w:t>en.,voda,komunikácie</w:t>
            </w:r>
            <w:proofErr w:type="spellEnd"/>
            <w:r w:rsidRPr="003057C0">
              <w:rPr>
                <w:rFonts w:ascii="Tahoma" w:eastAsia="Times New Roman" w:hAnsi="Tahoma" w:cs="Tahoma"/>
                <w:bCs/>
                <w:color w:val="000000"/>
                <w:sz w:val="20"/>
                <w:szCs w:val="27"/>
                <w:lang w:eastAsia="sk-SK"/>
              </w:rPr>
              <w:t xml:space="preserve"> </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9 673</w:t>
            </w:r>
          </w:p>
        </w:tc>
        <w:tc>
          <w:tcPr>
            <w:tcW w:w="2127"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14 800</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7 897</w:t>
            </w:r>
          </w:p>
        </w:tc>
        <w:tc>
          <w:tcPr>
            <w:tcW w:w="992"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53,3</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633</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materiál</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 xml:space="preserve">        841</w:t>
            </w:r>
          </w:p>
        </w:tc>
        <w:tc>
          <w:tcPr>
            <w:tcW w:w="2127"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6 980</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3 138</w:t>
            </w:r>
          </w:p>
        </w:tc>
        <w:tc>
          <w:tcPr>
            <w:tcW w:w="992"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45</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635</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proofErr w:type="spellStart"/>
            <w:r w:rsidRPr="003057C0">
              <w:rPr>
                <w:rFonts w:ascii="Tahoma" w:eastAsia="Times New Roman" w:hAnsi="Tahoma" w:cs="Tahoma"/>
                <w:bCs/>
                <w:color w:val="000000"/>
                <w:sz w:val="20"/>
                <w:szCs w:val="27"/>
                <w:lang w:eastAsia="sk-SK"/>
              </w:rPr>
              <w:t>rut</w:t>
            </w:r>
            <w:proofErr w:type="spellEnd"/>
            <w:r w:rsidRPr="003057C0">
              <w:rPr>
                <w:rFonts w:ascii="Tahoma" w:eastAsia="Times New Roman" w:hAnsi="Tahoma" w:cs="Tahoma"/>
                <w:bCs/>
                <w:color w:val="000000"/>
                <w:sz w:val="20"/>
                <w:szCs w:val="27"/>
                <w:lang w:eastAsia="sk-SK"/>
              </w:rPr>
              <w:t>. a </w:t>
            </w:r>
            <w:proofErr w:type="spellStart"/>
            <w:r w:rsidRPr="003057C0">
              <w:rPr>
                <w:rFonts w:ascii="Tahoma" w:eastAsia="Times New Roman" w:hAnsi="Tahoma" w:cs="Tahoma"/>
                <w:bCs/>
                <w:color w:val="000000"/>
                <w:sz w:val="20"/>
                <w:szCs w:val="27"/>
                <w:lang w:eastAsia="sk-SK"/>
              </w:rPr>
              <w:t>štand</w:t>
            </w:r>
            <w:proofErr w:type="spellEnd"/>
            <w:r w:rsidRPr="003057C0">
              <w:rPr>
                <w:rFonts w:ascii="Tahoma" w:eastAsia="Times New Roman" w:hAnsi="Tahoma" w:cs="Tahoma"/>
                <w:bCs/>
                <w:color w:val="000000"/>
                <w:sz w:val="20"/>
                <w:szCs w:val="27"/>
                <w:lang w:eastAsia="sk-SK"/>
              </w:rPr>
              <w:t>. údržba</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1 634</w:t>
            </w:r>
          </w:p>
        </w:tc>
        <w:tc>
          <w:tcPr>
            <w:tcW w:w="2127"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12 530</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c>
          <w:tcPr>
            <w:tcW w:w="992"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637</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služby</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7 235</w:t>
            </w:r>
          </w:p>
        </w:tc>
        <w:tc>
          <w:tcPr>
            <w:tcW w:w="2127"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12 770</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8 316</w:t>
            </w:r>
          </w:p>
        </w:tc>
        <w:tc>
          <w:tcPr>
            <w:tcW w:w="992"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65,1</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642</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bežné transfery</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1 398</w:t>
            </w:r>
          </w:p>
        </w:tc>
        <w:tc>
          <w:tcPr>
            <w:tcW w:w="2127"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4 000</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459</w:t>
            </w:r>
          </w:p>
        </w:tc>
        <w:tc>
          <w:tcPr>
            <w:tcW w:w="992"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11,5</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Spolu</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154 505</w:t>
            </w:r>
          </w:p>
        </w:tc>
        <w:tc>
          <w:tcPr>
            <w:tcW w:w="2127"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 xml:space="preserve">     390 160</w:t>
            </w:r>
          </w:p>
        </w:tc>
        <w:tc>
          <w:tcPr>
            <w:tcW w:w="2126"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190 892</w:t>
            </w:r>
          </w:p>
        </w:tc>
        <w:tc>
          <w:tcPr>
            <w:tcW w:w="992"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48,9</w:t>
            </w:r>
          </w:p>
        </w:tc>
      </w:tr>
    </w:tbl>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7"/>
          <w:szCs w:val="27"/>
          <w:lang w:eastAsia="sk-SK"/>
        </w:rPr>
      </w:pP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7"/>
          <w:szCs w:val="27"/>
          <w:lang w:eastAsia="sk-SK"/>
        </w:rPr>
      </w:pP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Cs w:val="27"/>
          <w:lang w:eastAsia="sk-SK"/>
        </w:rPr>
      </w:pPr>
      <w:r w:rsidRPr="003057C0">
        <w:rPr>
          <w:rFonts w:ascii="Tahoma" w:eastAsia="Times New Roman" w:hAnsi="Tahoma" w:cs="Tahoma"/>
          <w:b/>
          <w:bCs/>
          <w:color w:val="000000"/>
          <w:szCs w:val="27"/>
          <w:lang w:eastAsia="sk-SK"/>
        </w:rPr>
        <w:t>ČERPANIE PODĽA POLOŽIEK ZA 1. POLROK 2020</w:t>
      </w:r>
      <w:r>
        <w:rPr>
          <w:rFonts w:ascii="Tahoma" w:eastAsia="Times New Roman" w:hAnsi="Tahoma" w:cs="Tahoma"/>
          <w:b/>
          <w:bCs/>
          <w:color w:val="000000"/>
          <w:szCs w:val="27"/>
          <w:lang w:eastAsia="sk-SK"/>
        </w:rPr>
        <w:t xml:space="preserve"> </w:t>
      </w:r>
      <w:r w:rsidRPr="003057C0">
        <w:rPr>
          <w:rFonts w:ascii="Tahoma" w:eastAsia="Times New Roman" w:hAnsi="Tahoma" w:cs="Tahoma"/>
          <w:b/>
          <w:bCs/>
          <w:color w:val="000000"/>
          <w:szCs w:val="27"/>
          <w:lang w:eastAsia="sk-SK"/>
        </w:rPr>
        <w:t>A POROVNANIE S ROKOM 2019</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7"/>
          <w:szCs w:val="27"/>
          <w:lang w:eastAsia="sk-SK"/>
        </w:rPr>
      </w:pPr>
      <w:proofErr w:type="spellStart"/>
      <w:r w:rsidRPr="003057C0">
        <w:rPr>
          <w:rFonts w:ascii="Tahoma" w:eastAsia="Times New Roman" w:hAnsi="Tahoma" w:cs="Tahoma"/>
          <w:bCs/>
          <w:color w:val="000000"/>
          <w:sz w:val="27"/>
          <w:szCs w:val="27"/>
          <w:lang w:eastAsia="sk-SK"/>
        </w:rPr>
        <w:t>Originálné</w:t>
      </w:r>
      <w:proofErr w:type="spellEnd"/>
      <w:r w:rsidRPr="003057C0">
        <w:rPr>
          <w:rFonts w:ascii="Tahoma" w:eastAsia="Times New Roman" w:hAnsi="Tahoma" w:cs="Tahoma"/>
          <w:bCs/>
          <w:color w:val="000000"/>
          <w:sz w:val="27"/>
          <w:szCs w:val="27"/>
          <w:lang w:eastAsia="sk-SK"/>
        </w:rPr>
        <w:t xml:space="preserve"> kompetencie – </w:t>
      </w:r>
      <w:r w:rsidRPr="003057C0">
        <w:rPr>
          <w:rFonts w:ascii="Tahoma" w:eastAsia="Times New Roman" w:hAnsi="Tahoma" w:cs="Tahoma"/>
          <w:b/>
          <w:bCs/>
          <w:color w:val="000000"/>
          <w:sz w:val="27"/>
          <w:szCs w:val="27"/>
          <w:lang w:eastAsia="sk-SK"/>
        </w:rPr>
        <w:t xml:space="preserve">ŠJ </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7"/>
          <w:szCs w:val="27"/>
          <w:lang w:eastAsia="sk-SK"/>
        </w:rPr>
      </w:pPr>
    </w:p>
    <w:tbl>
      <w:tblPr>
        <w:tblpPr w:leftFromText="141" w:rightFromText="141" w:vertAnchor="text" w:horzAnchor="margin" w:tblpY="160"/>
        <w:tblW w:w="9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055"/>
        <w:gridCol w:w="1984"/>
        <w:gridCol w:w="1985"/>
        <w:gridCol w:w="1984"/>
        <w:gridCol w:w="1560"/>
      </w:tblGrid>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Položka</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Skutočnosť</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1.polrok 2019</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Rozpočet</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2020</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Skutočnosť</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1.polrok 2020</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 xml:space="preserve">610 </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 xml:space="preserve">mzdy, platy </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15 295</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33 360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21 591</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64,3</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620</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poistné odvody</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6 153</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14 400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6 004</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41,7</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631</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tuzemské</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18</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21</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632</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 xml:space="preserve">en., voda, komunikácie  </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4 149</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11 522</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2 750</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23,9</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lastRenderedPageBreak/>
              <w:t>633</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 xml:space="preserve">materiál </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20 454</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41 870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15 152</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36,2</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635</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proofErr w:type="spellStart"/>
            <w:r w:rsidRPr="003057C0">
              <w:rPr>
                <w:rFonts w:ascii="Tahoma" w:eastAsia="Times New Roman" w:hAnsi="Tahoma" w:cs="Tahoma"/>
                <w:bCs/>
                <w:color w:val="000000"/>
                <w:sz w:val="20"/>
                <w:szCs w:val="27"/>
                <w:lang w:eastAsia="sk-SK"/>
              </w:rPr>
              <w:t>rut</w:t>
            </w:r>
            <w:proofErr w:type="spellEnd"/>
            <w:r w:rsidRPr="003057C0">
              <w:rPr>
                <w:rFonts w:ascii="Tahoma" w:eastAsia="Times New Roman" w:hAnsi="Tahoma" w:cs="Tahoma"/>
                <w:bCs/>
                <w:color w:val="000000"/>
                <w:sz w:val="20"/>
                <w:szCs w:val="27"/>
                <w:lang w:eastAsia="sk-SK"/>
              </w:rPr>
              <w:t>. a </w:t>
            </w:r>
            <w:proofErr w:type="spellStart"/>
            <w:r w:rsidRPr="003057C0">
              <w:rPr>
                <w:rFonts w:ascii="Tahoma" w:eastAsia="Times New Roman" w:hAnsi="Tahoma" w:cs="Tahoma"/>
                <w:bCs/>
                <w:color w:val="000000"/>
                <w:sz w:val="20"/>
                <w:szCs w:val="27"/>
                <w:lang w:eastAsia="sk-SK"/>
              </w:rPr>
              <w:t>štand</w:t>
            </w:r>
            <w:proofErr w:type="spellEnd"/>
            <w:r w:rsidRPr="003057C0">
              <w:rPr>
                <w:rFonts w:ascii="Tahoma" w:eastAsia="Times New Roman" w:hAnsi="Tahoma" w:cs="Tahoma"/>
                <w:bCs/>
                <w:color w:val="000000"/>
                <w:sz w:val="20"/>
                <w:szCs w:val="27"/>
                <w:lang w:eastAsia="sk-SK"/>
              </w:rPr>
              <w:t>. údržba</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11 850</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16 610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637</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služby</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1 770</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1 977</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1 541</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77,9</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642</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bežné transféry</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240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713 004</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Prev. stroje a prístroje</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15 000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Spolu</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59 688</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135 000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47 038</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34,8</w:t>
            </w:r>
          </w:p>
        </w:tc>
      </w:tr>
    </w:tbl>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4"/>
          <w:szCs w:val="27"/>
          <w:lang w:eastAsia="sk-SK"/>
        </w:rPr>
      </w:pPr>
      <w:r w:rsidRPr="003057C0">
        <w:rPr>
          <w:rFonts w:ascii="Tahoma" w:eastAsia="Times New Roman" w:hAnsi="Tahoma" w:cs="Tahoma"/>
          <w:b/>
          <w:bCs/>
          <w:color w:val="000000"/>
          <w:sz w:val="24"/>
          <w:szCs w:val="27"/>
          <w:lang w:eastAsia="sk-SK"/>
        </w:rPr>
        <w:t>ČERPANIE PODĽA POLOŽIEK ZA 1. POLROK 2020</w:t>
      </w:r>
      <w:r>
        <w:rPr>
          <w:rFonts w:ascii="Tahoma" w:eastAsia="Times New Roman" w:hAnsi="Tahoma" w:cs="Tahoma"/>
          <w:b/>
          <w:bCs/>
          <w:color w:val="000000"/>
          <w:sz w:val="24"/>
          <w:szCs w:val="27"/>
          <w:lang w:eastAsia="sk-SK"/>
        </w:rPr>
        <w:t xml:space="preserve"> </w:t>
      </w:r>
      <w:r w:rsidRPr="003057C0">
        <w:rPr>
          <w:rFonts w:ascii="Tahoma" w:eastAsia="Times New Roman" w:hAnsi="Tahoma" w:cs="Tahoma"/>
          <w:b/>
          <w:bCs/>
          <w:color w:val="000000"/>
          <w:sz w:val="24"/>
          <w:szCs w:val="27"/>
          <w:lang w:eastAsia="sk-SK"/>
        </w:rPr>
        <w:t>A POROVNANIE S ROKOM 2019</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7"/>
          <w:szCs w:val="27"/>
          <w:lang w:eastAsia="sk-SK"/>
        </w:rPr>
      </w:pPr>
      <w:proofErr w:type="spellStart"/>
      <w:r w:rsidRPr="003057C0">
        <w:rPr>
          <w:rFonts w:ascii="Tahoma" w:eastAsia="Times New Roman" w:hAnsi="Tahoma" w:cs="Tahoma"/>
          <w:bCs/>
          <w:color w:val="000000"/>
          <w:sz w:val="27"/>
          <w:szCs w:val="27"/>
          <w:lang w:eastAsia="sk-SK"/>
        </w:rPr>
        <w:t>Originálné</w:t>
      </w:r>
      <w:proofErr w:type="spellEnd"/>
      <w:r w:rsidRPr="003057C0">
        <w:rPr>
          <w:rFonts w:ascii="Tahoma" w:eastAsia="Times New Roman" w:hAnsi="Tahoma" w:cs="Tahoma"/>
          <w:bCs/>
          <w:color w:val="000000"/>
          <w:sz w:val="27"/>
          <w:szCs w:val="27"/>
          <w:lang w:eastAsia="sk-SK"/>
        </w:rPr>
        <w:t xml:space="preserve"> kompetencie – </w:t>
      </w:r>
      <w:r w:rsidRPr="003057C0">
        <w:rPr>
          <w:rFonts w:ascii="Tahoma" w:eastAsia="Times New Roman" w:hAnsi="Tahoma" w:cs="Tahoma"/>
          <w:b/>
          <w:bCs/>
          <w:color w:val="000000"/>
          <w:sz w:val="27"/>
          <w:szCs w:val="27"/>
          <w:lang w:eastAsia="sk-SK"/>
        </w:rPr>
        <w:t> ŠKD</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7"/>
          <w:szCs w:val="27"/>
          <w:lang w:eastAsia="sk-SK"/>
        </w:rPr>
      </w:pPr>
    </w:p>
    <w:tbl>
      <w:tblPr>
        <w:tblpPr w:leftFromText="141" w:rightFromText="141" w:vertAnchor="text" w:horzAnchor="margin" w:tblpY="160"/>
        <w:tblW w:w="9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055"/>
        <w:gridCol w:w="1984"/>
        <w:gridCol w:w="1985"/>
        <w:gridCol w:w="1984"/>
        <w:gridCol w:w="1560"/>
      </w:tblGrid>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Položka</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Skutočnosť</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1.polrok 2019</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Rozpočet</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2020</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Skutočnosť</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1.polrok 2020</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 xml:space="preserve">610 </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 xml:space="preserve">mzdy, platy </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8 825</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21 400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11 070</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51,7</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620</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poistné odvody</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3 278</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7 500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3 959</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52,8</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632</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 xml:space="preserve">en., voda, komunikácie  </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1 997</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4 130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1 713</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41,5</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633</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 xml:space="preserve">materiál </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670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635</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proofErr w:type="spellStart"/>
            <w:r w:rsidRPr="003057C0">
              <w:rPr>
                <w:rFonts w:ascii="Tahoma" w:eastAsia="Times New Roman" w:hAnsi="Tahoma" w:cs="Tahoma"/>
                <w:bCs/>
                <w:color w:val="000000"/>
                <w:sz w:val="20"/>
                <w:szCs w:val="27"/>
                <w:lang w:eastAsia="sk-SK"/>
              </w:rPr>
              <w:t>rut</w:t>
            </w:r>
            <w:proofErr w:type="spellEnd"/>
            <w:r w:rsidRPr="003057C0">
              <w:rPr>
                <w:rFonts w:ascii="Tahoma" w:eastAsia="Times New Roman" w:hAnsi="Tahoma" w:cs="Tahoma"/>
                <w:bCs/>
                <w:color w:val="000000"/>
                <w:sz w:val="20"/>
                <w:szCs w:val="27"/>
                <w:lang w:eastAsia="sk-SK"/>
              </w:rPr>
              <w:t>. a </w:t>
            </w:r>
            <w:proofErr w:type="spellStart"/>
            <w:r w:rsidRPr="003057C0">
              <w:rPr>
                <w:rFonts w:ascii="Tahoma" w:eastAsia="Times New Roman" w:hAnsi="Tahoma" w:cs="Tahoma"/>
                <w:bCs/>
                <w:color w:val="000000"/>
                <w:sz w:val="20"/>
                <w:szCs w:val="27"/>
                <w:lang w:eastAsia="sk-SK"/>
              </w:rPr>
              <w:t>štand</w:t>
            </w:r>
            <w:proofErr w:type="spellEnd"/>
            <w:r w:rsidRPr="003057C0">
              <w:rPr>
                <w:rFonts w:ascii="Tahoma" w:eastAsia="Times New Roman" w:hAnsi="Tahoma" w:cs="Tahoma"/>
                <w:bCs/>
                <w:color w:val="000000"/>
                <w:sz w:val="20"/>
                <w:szCs w:val="27"/>
                <w:lang w:eastAsia="sk-SK"/>
              </w:rPr>
              <w:t>. údržba</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637</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služby</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326</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800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145</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18,1</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642</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bežné transféry</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100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Spolu</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14 426</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34 600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16 887</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48,8</w:t>
            </w:r>
          </w:p>
        </w:tc>
      </w:tr>
    </w:tbl>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Cs w:val="27"/>
          <w:lang w:eastAsia="sk-SK"/>
        </w:rPr>
      </w:pPr>
      <w:r w:rsidRPr="003057C0">
        <w:rPr>
          <w:rFonts w:ascii="Tahoma" w:eastAsia="Times New Roman" w:hAnsi="Tahoma" w:cs="Tahoma"/>
          <w:b/>
          <w:bCs/>
          <w:color w:val="000000"/>
          <w:szCs w:val="27"/>
          <w:lang w:eastAsia="sk-SK"/>
        </w:rPr>
        <w:t>ČERPANIE PODĽA POLOŽIEK ZA 1. POLROK 2020A POROVNANIE S ROKOM 2019</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7"/>
          <w:szCs w:val="27"/>
          <w:lang w:eastAsia="sk-SK"/>
        </w:rPr>
      </w:pPr>
      <w:proofErr w:type="spellStart"/>
      <w:r w:rsidRPr="003057C0">
        <w:rPr>
          <w:rFonts w:ascii="Tahoma" w:eastAsia="Times New Roman" w:hAnsi="Tahoma" w:cs="Tahoma"/>
          <w:bCs/>
          <w:color w:val="000000"/>
          <w:sz w:val="27"/>
          <w:szCs w:val="27"/>
          <w:lang w:eastAsia="sk-SK"/>
        </w:rPr>
        <w:t>Originálné</w:t>
      </w:r>
      <w:proofErr w:type="spellEnd"/>
      <w:r w:rsidRPr="003057C0">
        <w:rPr>
          <w:rFonts w:ascii="Tahoma" w:eastAsia="Times New Roman" w:hAnsi="Tahoma" w:cs="Tahoma"/>
          <w:bCs/>
          <w:color w:val="000000"/>
          <w:sz w:val="27"/>
          <w:szCs w:val="27"/>
          <w:lang w:eastAsia="sk-SK"/>
        </w:rPr>
        <w:t xml:space="preserve"> kompetencie – </w:t>
      </w:r>
      <w:r w:rsidRPr="003057C0">
        <w:rPr>
          <w:rFonts w:ascii="Tahoma" w:eastAsia="Times New Roman" w:hAnsi="Tahoma" w:cs="Tahoma"/>
          <w:b/>
          <w:bCs/>
          <w:color w:val="000000"/>
          <w:sz w:val="27"/>
          <w:szCs w:val="27"/>
          <w:lang w:eastAsia="sk-SK"/>
        </w:rPr>
        <w:t>MŠ</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7"/>
          <w:szCs w:val="27"/>
          <w:lang w:eastAsia="sk-SK"/>
        </w:rPr>
      </w:pPr>
    </w:p>
    <w:tbl>
      <w:tblPr>
        <w:tblpPr w:leftFromText="141" w:rightFromText="141" w:vertAnchor="text" w:horzAnchor="margin" w:tblpY="160"/>
        <w:tblW w:w="9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055"/>
        <w:gridCol w:w="1984"/>
        <w:gridCol w:w="1985"/>
        <w:gridCol w:w="1984"/>
        <w:gridCol w:w="1560"/>
      </w:tblGrid>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Položka</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Skutočnosť</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1.polrok 2019</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Rozpočet</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2020</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Skutočnosť</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1.polrok 2020</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 xml:space="preserve">610 </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 xml:space="preserve">mzdy, platy </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30 841</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66 000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41 939</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63,5</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620</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poistné odvody</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11 809</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23 200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12 019</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51,8</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631</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tuzemské cestovné</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5</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20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5</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25,5</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632</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 xml:space="preserve">en., voda, komunikácie  </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4 505</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12 100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4 872</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40,3</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633</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 xml:space="preserve">materiál </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113</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7 250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1 298</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17,9</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635</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proofErr w:type="spellStart"/>
            <w:r w:rsidRPr="003057C0">
              <w:rPr>
                <w:rFonts w:ascii="Tahoma" w:eastAsia="Times New Roman" w:hAnsi="Tahoma" w:cs="Tahoma"/>
                <w:bCs/>
                <w:color w:val="000000"/>
                <w:sz w:val="20"/>
                <w:szCs w:val="27"/>
                <w:lang w:eastAsia="sk-SK"/>
              </w:rPr>
              <w:t>rut</w:t>
            </w:r>
            <w:proofErr w:type="spellEnd"/>
            <w:r w:rsidRPr="003057C0">
              <w:rPr>
                <w:rFonts w:ascii="Tahoma" w:eastAsia="Times New Roman" w:hAnsi="Tahoma" w:cs="Tahoma"/>
                <w:bCs/>
                <w:color w:val="000000"/>
                <w:sz w:val="20"/>
                <w:szCs w:val="27"/>
                <w:lang w:eastAsia="sk-SK"/>
              </w:rPr>
              <w:t>. a </w:t>
            </w:r>
            <w:proofErr w:type="spellStart"/>
            <w:r w:rsidRPr="003057C0">
              <w:rPr>
                <w:rFonts w:ascii="Tahoma" w:eastAsia="Times New Roman" w:hAnsi="Tahoma" w:cs="Tahoma"/>
                <w:bCs/>
                <w:color w:val="000000"/>
                <w:sz w:val="20"/>
                <w:szCs w:val="27"/>
                <w:lang w:eastAsia="sk-SK"/>
              </w:rPr>
              <w:t>štand</w:t>
            </w:r>
            <w:proofErr w:type="spellEnd"/>
            <w:r w:rsidRPr="003057C0">
              <w:rPr>
                <w:rFonts w:ascii="Tahoma" w:eastAsia="Times New Roman" w:hAnsi="Tahoma" w:cs="Tahoma"/>
                <w:bCs/>
                <w:color w:val="000000"/>
                <w:sz w:val="20"/>
                <w:szCs w:val="27"/>
                <w:lang w:eastAsia="sk-SK"/>
              </w:rPr>
              <w:t>. údržba</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440</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1 350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r>
      <w:tr w:rsidR="003057C0" w:rsidRPr="003057C0" w:rsidTr="003057C0">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637</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služby</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1 983</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4 870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1 425</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29,3</w:t>
            </w:r>
          </w:p>
        </w:tc>
      </w:tr>
      <w:tr w:rsidR="003057C0" w:rsidRPr="003057C0" w:rsidTr="003057C0">
        <w:trPr>
          <w:trHeight w:val="371"/>
        </w:trPr>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642</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Cs/>
                <w:color w:val="000000"/>
                <w:sz w:val="20"/>
                <w:szCs w:val="27"/>
                <w:lang w:eastAsia="sk-SK"/>
              </w:rPr>
              <w:t>bežné transféry</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100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0"/>
                <w:szCs w:val="27"/>
                <w:lang w:eastAsia="sk-SK"/>
              </w:rPr>
            </w:pPr>
            <w:r w:rsidRPr="003057C0">
              <w:rPr>
                <w:rFonts w:ascii="Tahoma" w:eastAsia="Times New Roman" w:hAnsi="Tahoma" w:cs="Tahoma"/>
                <w:bCs/>
                <w:color w:val="000000"/>
                <w:sz w:val="20"/>
                <w:szCs w:val="27"/>
                <w:lang w:eastAsia="sk-SK"/>
              </w:rPr>
              <w:t>0</w:t>
            </w:r>
          </w:p>
        </w:tc>
      </w:tr>
      <w:tr w:rsidR="003057C0" w:rsidRPr="003057C0" w:rsidTr="003057C0">
        <w:trPr>
          <w:trHeight w:val="181"/>
        </w:trPr>
        <w:tc>
          <w:tcPr>
            <w:tcW w:w="205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Spolu</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49 696</w:t>
            </w:r>
          </w:p>
        </w:tc>
        <w:tc>
          <w:tcPr>
            <w:tcW w:w="1985"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114 890</w:t>
            </w:r>
          </w:p>
        </w:tc>
        <w:tc>
          <w:tcPr>
            <w:tcW w:w="1984"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61 558</w:t>
            </w:r>
          </w:p>
        </w:tc>
        <w:tc>
          <w:tcPr>
            <w:tcW w:w="1560" w:type="dxa"/>
          </w:tcPr>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0"/>
                <w:szCs w:val="27"/>
                <w:lang w:eastAsia="sk-SK"/>
              </w:rPr>
            </w:pPr>
            <w:r w:rsidRPr="003057C0">
              <w:rPr>
                <w:rFonts w:ascii="Tahoma" w:eastAsia="Times New Roman" w:hAnsi="Tahoma" w:cs="Tahoma"/>
                <w:b/>
                <w:bCs/>
                <w:color w:val="000000"/>
                <w:sz w:val="20"/>
                <w:szCs w:val="27"/>
                <w:lang w:eastAsia="sk-SK"/>
              </w:rPr>
              <w:t>53,6</w:t>
            </w:r>
          </w:p>
        </w:tc>
      </w:tr>
    </w:tbl>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7"/>
          <w:szCs w:val="27"/>
          <w:lang w:eastAsia="sk-SK"/>
        </w:rPr>
      </w:pPr>
      <w:r w:rsidRPr="003057C0">
        <w:rPr>
          <w:rFonts w:ascii="Tahoma" w:eastAsia="Times New Roman" w:hAnsi="Tahoma" w:cs="Tahoma"/>
          <w:b/>
          <w:bCs/>
          <w:color w:val="000000"/>
          <w:sz w:val="27"/>
          <w:szCs w:val="27"/>
          <w:lang w:eastAsia="sk-SK"/>
        </w:rPr>
        <w:t xml:space="preserve"> ZÁVER</w:t>
      </w:r>
    </w:p>
    <w:p w:rsidR="003057C0" w:rsidRPr="003057C0" w:rsidRDefault="003057C0" w:rsidP="003057C0">
      <w:pPr>
        <w:spacing w:before="100" w:beforeAutospacing="1" w:after="100" w:afterAutospacing="1" w:line="240" w:lineRule="auto"/>
        <w:outlineLvl w:val="2"/>
        <w:rPr>
          <w:rFonts w:ascii="Tahoma" w:eastAsia="Times New Roman" w:hAnsi="Tahoma" w:cs="Tahoma"/>
          <w:bCs/>
          <w:color w:val="000000"/>
          <w:sz w:val="27"/>
          <w:szCs w:val="27"/>
          <w:lang w:eastAsia="sk-SK"/>
        </w:rPr>
      </w:pPr>
      <w:r w:rsidRPr="003057C0">
        <w:rPr>
          <w:rFonts w:ascii="Tahoma" w:eastAsia="Times New Roman" w:hAnsi="Tahoma" w:cs="Tahoma"/>
          <w:b/>
          <w:bCs/>
          <w:color w:val="000000"/>
          <w:sz w:val="27"/>
          <w:szCs w:val="27"/>
          <w:lang w:eastAsia="sk-SK"/>
        </w:rPr>
        <w:tab/>
      </w:r>
      <w:r w:rsidRPr="003057C0">
        <w:rPr>
          <w:rFonts w:ascii="Tahoma" w:eastAsia="Times New Roman" w:hAnsi="Tahoma" w:cs="Tahoma"/>
          <w:bCs/>
          <w:color w:val="000000"/>
          <w:sz w:val="27"/>
          <w:szCs w:val="27"/>
          <w:lang w:eastAsia="sk-SK"/>
        </w:rPr>
        <w:t xml:space="preserve">Pridelený rozpočet pre prenesené kompetencie na rok 2020 pokryje  plánované bežné náklady na tovary a služby (prevádzkové náklady). Rozpočet na osobné náklady   pokryje  nárokové zložky platu  a odvody do poisťovní len s prispením </w:t>
      </w:r>
      <w:proofErr w:type="spellStart"/>
      <w:r w:rsidRPr="003057C0">
        <w:rPr>
          <w:rFonts w:ascii="Tahoma" w:eastAsia="Times New Roman" w:hAnsi="Tahoma" w:cs="Tahoma"/>
          <w:bCs/>
          <w:color w:val="000000"/>
          <w:sz w:val="27"/>
          <w:szCs w:val="27"/>
          <w:lang w:eastAsia="sk-SK"/>
        </w:rPr>
        <w:t>dohadovacieho</w:t>
      </w:r>
      <w:proofErr w:type="spellEnd"/>
      <w:r w:rsidRPr="003057C0">
        <w:rPr>
          <w:rFonts w:ascii="Tahoma" w:eastAsia="Times New Roman" w:hAnsi="Tahoma" w:cs="Tahoma"/>
          <w:bCs/>
          <w:color w:val="000000"/>
          <w:sz w:val="27"/>
          <w:szCs w:val="27"/>
          <w:lang w:eastAsia="sk-SK"/>
        </w:rPr>
        <w:t xml:space="preserve"> konania. </w:t>
      </w:r>
    </w:p>
    <w:p w:rsidR="003057C0" w:rsidRPr="003057C0" w:rsidRDefault="003057C0" w:rsidP="003057C0">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3057C0">
        <w:rPr>
          <w:rFonts w:ascii="Tahoma" w:eastAsia="Times New Roman" w:hAnsi="Tahoma" w:cs="Tahoma"/>
          <w:bCs/>
          <w:color w:val="000000"/>
          <w:sz w:val="27"/>
          <w:szCs w:val="27"/>
          <w:lang w:eastAsia="sk-SK"/>
        </w:rPr>
        <w:lastRenderedPageBreak/>
        <w:tab/>
        <w:t xml:space="preserve">Rozpočet na rok 2020 pre originálne kompetencie nepokryje mzdové a prevádzkové náklady ŠKD a ŠJ a MŠ. </w:t>
      </w:r>
    </w:p>
    <w:p w:rsidR="003057C0" w:rsidRPr="003057C0" w:rsidRDefault="003057C0" w:rsidP="001932D9">
      <w:pPr>
        <w:spacing w:before="100" w:beforeAutospacing="1" w:after="100" w:afterAutospacing="1" w:line="240" w:lineRule="auto"/>
        <w:outlineLvl w:val="2"/>
        <w:rPr>
          <w:rFonts w:ascii="Tahoma" w:eastAsia="Times New Roman" w:hAnsi="Tahoma" w:cs="Tahoma"/>
          <w:bCs/>
          <w:color w:val="000000"/>
          <w:sz w:val="27"/>
          <w:szCs w:val="27"/>
          <w:lang w:eastAsia="sk-SK"/>
        </w:rPr>
      </w:pPr>
    </w:p>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932D9">
        <w:rPr>
          <w:rFonts w:ascii="Tahoma" w:eastAsia="Times New Roman" w:hAnsi="Tahoma" w:cs="Tahoma"/>
          <w:b/>
          <w:bCs/>
          <w:color w:val="000000"/>
          <w:sz w:val="27"/>
          <w:szCs w:val="27"/>
          <w:lang w:eastAsia="sk-SK"/>
        </w:rPr>
        <w:t>Úspechy a nedostatky</w:t>
      </w:r>
    </w:p>
    <w:p w:rsidR="001932D9" w:rsidRPr="001932D9" w:rsidRDefault="001932D9" w:rsidP="001932D9">
      <w:pPr>
        <w:spacing w:before="100" w:beforeAutospacing="1" w:after="100" w:afterAutospacing="1" w:line="240" w:lineRule="auto"/>
        <w:rPr>
          <w:rFonts w:ascii="Tahoma" w:eastAsia="Times New Roman" w:hAnsi="Tahoma" w:cs="Tahoma"/>
          <w:color w:val="000000"/>
          <w:sz w:val="27"/>
          <w:szCs w:val="27"/>
          <w:lang w:eastAsia="sk-SK"/>
        </w:rPr>
      </w:pPr>
      <w:r w:rsidRPr="001932D9">
        <w:rPr>
          <w:rFonts w:ascii="Tahoma" w:eastAsia="Times New Roman" w:hAnsi="Tahoma" w:cs="Tahoma"/>
          <w:color w:val="000000"/>
          <w:sz w:val="27"/>
          <w:szCs w:val="27"/>
          <w:lang w:eastAsia="sk-SK"/>
        </w:rPr>
        <w:t>Oblasti, v ktorých škola dosahuje dobré výsledky:</w:t>
      </w:r>
    </w:p>
    <w:p w:rsidR="001932D9" w:rsidRPr="001932D9" w:rsidRDefault="001932D9" w:rsidP="001932D9">
      <w:pPr>
        <w:spacing w:before="100" w:beforeAutospacing="1" w:after="100" w:afterAutospacing="1" w:line="240" w:lineRule="auto"/>
        <w:rPr>
          <w:rFonts w:ascii="Tahoma" w:eastAsia="Times New Roman" w:hAnsi="Tahoma" w:cs="Tahoma"/>
          <w:color w:val="000000"/>
          <w:sz w:val="27"/>
          <w:szCs w:val="27"/>
          <w:lang w:eastAsia="sk-SK"/>
        </w:rPr>
      </w:pPr>
      <w:r w:rsidRPr="001932D9">
        <w:rPr>
          <w:rFonts w:ascii="Tahoma" w:eastAsia="Times New Roman" w:hAnsi="Tahoma" w:cs="Tahoma"/>
          <w:color w:val="000000"/>
          <w:sz w:val="27"/>
          <w:szCs w:val="27"/>
          <w:lang w:eastAsia="sk-SK"/>
        </w:rPr>
        <w:t>Oblasti, v ktorých sú nedostatky a treba úroveň výchovy a vzdelávania zlepšiť:</w:t>
      </w:r>
    </w:p>
    <w:p w:rsidR="001932D9" w:rsidRPr="001932D9" w:rsidRDefault="001932D9" w:rsidP="001932D9">
      <w:pPr>
        <w:spacing w:before="100" w:beforeAutospacing="1" w:after="100" w:afterAutospacing="1" w:line="240" w:lineRule="auto"/>
        <w:rPr>
          <w:rFonts w:ascii="Tahoma" w:eastAsia="Times New Roman" w:hAnsi="Tahoma" w:cs="Tahoma"/>
          <w:color w:val="000000"/>
          <w:sz w:val="27"/>
          <w:szCs w:val="27"/>
          <w:lang w:eastAsia="sk-SK"/>
        </w:rPr>
      </w:pPr>
      <w:r w:rsidRPr="001932D9">
        <w:rPr>
          <w:rFonts w:ascii="Tahoma" w:eastAsia="Times New Roman" w:hAnsi="Tahoma" w:cs="Tahoma"/>
          <w:color w:val="000000"/>
          <w:sz w:val="27"/>
          <w:szCs w:val="27"/>
          <w:lang w:eastAsia="sk-SK"/>
        </w:rPr>
        <w:t>Návrh opatrení:</w:t>
      </w:r>
    </w:p>
    <w:p w:rsidR="001932D9" w:rsidRPr="001932D9" w:rsidRDefault="004B1E81"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8" w:name="e1o"/>
      <w:bookmarkStart w:id="19" w:name="2b"/>
      <w:bookmarkEnd w:id="18"/>
      <w:bookmarkEnd w:id="19"/>
      <w:r>
        <w:rPr>
          <w:rFonts w:ascii="Tahoma" w:eastAsia="Times New Roman" w:hAnsi="Tahoma" w:cs="Tahoma"/>
          <w:b/>
          <w:bCs/>
          <w:color w:val="000000"/>
          <w:sz w:val="27"/>
          <w:szCs w:val="27"/>
          <w:lang w:eastAsia="sk-SK"/>
        </w:rPr>
        <w:t>Materská škola ŠKD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0"/>
        <w:gridCol w:w="1271"/>
        <w:gridCol w:w="1604"/>
        <w:gridCol w:w="2377"/>
      </w:tblGrid>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1932D9" w:rsidRPr="001932D9" w:rsidRDefault="001932D9" w:rsidP="001932D9">
            <w:pPr>
              <w:spacing w:after="0" w:line="240" w:lineRule="auto"/>
              <w:jc w:val="center"/>
              <w:rPr>
                <w:rFonts w:ascii="Tahoma" w:eastAsia="Times New Roman" w:hAnsi="Tahoma" w:cs="Tahoma"/>
                <w:b/>
                <w:bCs/>
                <w:sz w:val="24"/>
                <w:szCs w:val="24"/>
                <w:lang w:eastAsia="sk-SK"/>
              </w:rPr>
            </w:pPr>
            <w:r w:rsidRPr="001932D9">
              <w:rPr>
                <w:rFonts w:ascii="Tahoma" w:eastAsia="Times New Roman" w:hAnsi="Tahoma" w:cs="Tahoma"/>
                <w:b/>
                <w:bCs/>
                <w:sz w:val="24"/>
                <w:szCs w:val="24"/>
                <w:lang w:eastAsia="sk-SK"/>
              </w:rPr>
              <w:t>Vedúci</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MŠ 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Monika Jasenčáková</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MŠ 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Bc. Ivana Jínová</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MŠ 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Mgr. Zuzana Praxová</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ŠKD 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Lenka Michelčíková</w:t>
            </w:r>
          </w:p>
        </w:tc>
      </w:tr>
      <w:tr w:rsidR="001932D9" w:rsidRPr="001932D9" w:rsidTr="001932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b/>
                <w:bCs/>
                <w:sz w:val="24"/>
                <w:szCs w:val="24"/>
                <w:lang w:eastAsia="sk-SK"/>
              </w:rPr>
              <w:t xml:space="preserve">ŠKD </w:t>
            </w:r>
            <w:proofErr w:type="spellStart"/>
            <w:r w:rsidRPr="001932D9">
              <w:rPr>
                <w:rFonts w:ascii="Tahoma" w:eastAsia="Times New Roman" w:hAnsi="Tahoma" w:cs="Tahoma"/>
                <w:b/>
                <w:bCs/>
                <w:sz w:val="24"/>
                <w:szCs w:val="24"/>
                <w:lang w:eastAsia="sk-SK"/>
              </w:rPr>
              <w:t>Il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932D9" w:rsidRPr="001932D9" w:rsidRDefault="001932D9" w:rsidP="001932D9">
            <w:pPr>
              <w:spacing w:after="0" w:line="240" w:lineRule="auto"/>
              <w:rPr>
                <w:rFonts w:ascii="Tahoma" w:eastAsia="Times New Roman" w:hAnsi="Tahoma" w:cs="Tahoma"/>
                <w:sz w:val="24"/>
                <w:szCs w:val="24"/>
                <w:lang w:eastAsia="sk-SK"/>
              </w:rPr>
            </w:pPr>
            <w:r w:rsidRPr="001932D9">
              <w:rPr>
                <w:rFonts w:ascii="Tahoma" w:eastAsia="Times New Roman" w:hAnsi="Tahoma" w:cs="Tahoma"/>
                <w:sz w:val="24"/>
                <w:szCs w:val="24"/>
                <w:lang w:eastAsia="sk-SK"/>
              </w:rPr>
              <w:t>Magdaléna Potanková</w:t>
            </w:r>
          </w:p>
        </w:tc>
      </w:tr>
    </w:tbl>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0" w:name="e2b"/>
      <w:bookmarkEnd w:id="20"/>
      <w:r w:rsidRPr="001932D9">
        <w:rPr>
          <w:rFonts w:ascii="Tahoma" w:eastAsia="Times New Roman" w:hAnsi="Tahoma" w:cs="Tahoma"/>
          <w:b/>
          <w:bCs/>
          <w:color w:val="000000"/>
          <w:sz w:val="27"/>
          <w:szCs w:val="27"/>
          <w:lang w:eastAsia="sk-SK"/>
        </w:rPr>
        <w:t>Činnosť v čase mimoriadnej situácie</w:t>
      </w:r>
    </w:p>
    <w:p w:rsidR="001932D9" w:rsidRDefault="001932D9" w:rsidP="00462207">
      <w:pPr>
        <w:spacing w:before="100" w:beforeAutospacing="1" w:after="100" w:afterAutospacing="1" w:line="240" w:lineRule="auto"/>
        <w:jc w:val="both"/>
        <w:rPr>
          <w:rFonts w:ascii="Tahoma" w:eastAsia="Times New Roman" w:hAnsi="Tahoma" w:cs="Tahoma"/>
          <w:color w:val="000000"/>
          <w:sz w:val="27"/>
          <w:szCs w:val="27"/>
          <w:lang w:eastAsia="sk-SK"/>
        </w:rPr>
      </w:pPr>
      <w:r w:rsidRPr="001932D9">
        <w:rPr>
          <w:rFonts w:ascii="Tahoma" w:eastAsia="Times New Roman" w:hAnsi="Tahoma" w:cs="Tahoma"/>
          <w:color w:val="000000"/>
          <w:sz w:val="27"/>
          <w:szCs w:val="27"/>
          <w:lang w:eastAsia="sk-SK"/>
        </w:rPr>
        <w:t>Od 13. marca 2020 do 30. júna 2020 prebiehalo v škole vyučovanie mimoriadnym spôsobom v súlade s nariadeniami hlavného hygienika a Ministerstva školstva, vedy, výskumu a športu. O spôsobe vyučovania, metódach, formách a hodnotení informuje škola na príslušných miestach</w:t>
      </w:r>
      <w:r w:rsidR="005B43C8">
        <w:rPr>
          <w:rFonts w:ascii="Tahoma" w:eastAsia="Times New Roman" w:hAnsi="Tahoma" w:cs="Tahoma"/>
          <w:color w:val="000000"/>
          <w:sz w:val="27"/>
          <w:szCs w:val="27"/>
          <w:lang w:eastAsia="sk-SK"/>
        </w:rPr>
        <w:t>.</w:t>
      </w:r>
      <w:bookmarkStart w:id="21" w:name="x"/>
      <w:bookmarkEnd w:id="21"/>
    </w:p>
    <w:p w:rsidR="005B43C8" w:rsidRPr="001932D9" w:rsidRDefault="005B43C8" w:rsidP="00462207">
      <w:pPr>
        <w:spacing w:before="100" w:beforeAutospacing="1" w:after="100" w:afterAutospacing="1" w:line="240" w:lineRule="auto"/>
        <w:jc w:val="both"/>
        <w:rPr>
          <w:rFonts w:ascii="Tahoma" w:eastAsia="Times New Roman" w:hAnsi="Tahoma" w:cs="Tahoma"/>
          <w:color w:val="000000"/>
          <w:sz w:val="27"/>
          <w:szCs w:val="27"/>
          <w:lang w:eastAsia="sk-SK"/>
        </w:rPr>
      </w:pPr>
    </w:p>
    <w:p w:rsidR="001932D9" w:rsidRPr="001932D9" w:rsidRDefault="001932D9" w:rsidP="001932D9">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932D9">
        <w:rPr>
          <w:rFonts w:ascii="Tahoma" w:eastAsia="Times New Roman" w:hAnsi="Tahoma" w:cs="Tahoma"/>
          <w:b/>
          <w:bCs/>
          <w:color w:val="000000"/>
          <w:sz w:val="27"/>
          <w:szCs w:val="27"/>
          <w:lang w:eastAsia="sk-SK"/>
        </w:rPr>
        <w:t>Záver</w:t>
      </w:r>
    </w:p>
    <w:p w:rsidR="001932D9" w:rsidRPr="001932D9" w:rsidRDefault="001932D9" w:rsidP="001932D9">
      <w:pPr>
        <w:spacing w:before="100" w:beforeAutospacing="1" w:after="100" w:afterAutospacing="1" w:line="240" w:lineRule="auto"/>
        <w:rPr>
          <w:rFonts w:ascii="Tahoma" w:eastAsia="Times New Roman" w:hAnsi="Tahoma" w:cs="Tahoma"/>
          <w:color w:val="000000"/>
          <w:sz w:val="27"/>
          <w:szCs w:val="27"/>
          <w:lang w:eastAsia="sk-SK"/>
        </w:rPr>
      </w:pPr>
      <w:r w:rsidRPr="001932D9">
        <w:rPr>
          <w:rFonts w:ascii="Tahoma" w:eastAsia="Times New Roman" w:hAnsi="Tahoma" w:cs="Tahoma"/>
          <w:color w:val="000000"/>
          <w:sz w:val="27"/>
          <w:szCs w:val="27"/>
          <w:lang w:eastAsia="sk-SK"/>
        </w:rPr>
        <w:t>Vypracoval: Mgr. Ondrej Balogh</w:t>
      </w:r>
    </w:p>
    <w:p w:rsidR="001932D9" w:rsidRPr="001932D9" w:rsidRDefault="005F3E12" w:rsidP="001932D9">
      <w:pPr>
        <w:spacing w:before="100" w:beforeAutospacing="1" w:after="100" w:afterAutospacing="1" w:line="240" w:lineRule="auto"/>
        <w:rPr>
          <w:rFonts w:ascii="Tahoma" w:eastAsia="Times New Roman" w:hAnsi="Tahoma" w:cs="Tahoma"/>
          <w:color w:val="000000"/>
          <w:sz w:val="27"/>
          <w:szCs w:val="27"/>
          <w:lang w:eastAsia="sk-SK"/>
        </w:rPr>
      </w:pPr>
      <w:r>
        <w:rPr>
          <w:rFonts w:ascii="Tahoma" w:eastAsia="Times New Roman" w:hAnsi="Tahoma" w:cs="Tahoma"/>
          <w:color w:val="000000"/>
          <w:sz w:val="27"/>
          <w:szCs w:val="27"/>
          <w:lang w:eastAsia="sk-SK"/>
        </w:rPr>
        <w:t>V Dolnom Smokovci, 21. septembra</w:t>
      </w:r>
      <w:r w:rsidR="001932D9" w:rsidRPr="001932D9">
        <w:rPr>
          <w:rFonts w:ascii="Tahoma" w:eastAsia="Times New Roman" w:hAnsi="Tahoma" w:cs="Tahoma"/>
          <w:color w:val="000000"/>
          <w:sz w:val="27"/>
          <w:szCs w:val="27"/>
          <w:lang w:eastAsia="sk-SK"/>
        </w:rPr>
        <w:t xml:space="preserve"> 2020</w:t>
      </w:r>
    </w:p>
    <w:p w:rsidR="00F74B9C" w:rsidRDefault="00F74B9C"/>
    <w:p w:rsidR="005F3E12" w:rsidRDefault="005F3E12"/>
    <w:p w:rsidR="00202468" w:rsidRDefault="00202468"/>
    <w:p w:rsidR="005F3E12" w:rsidRDefault="005F3E12"/>
    <w:p w:rsidR="005F3E12" w:rsidRDefault="005F3E12" w:rsidP="005F3E12">
      <w:pPr>
        <w:pStyle w:val="Nzov"/>
      </w:pPr>
      <w:r>
        <w:lastRenderedPageBreak/>
        <w:t>Základná škola s materskou školou, Dolný Smokovec 21, Vysoké Tatry</w:t>
      </w:r>
    </w:p>
    <w:p w:rsidR="005F3E12" w:rsidRDefault="005F3E12" w:rsidP="005F3E12">
      <w:pPr>
        <w:jc w:val="center"/>
        <w:rPr>
          <w:b/>
          <w:sz w:val="24"/>
        </w:rPr>
      </w:pPr>
    </w:p>
    <w:p w:rsidR="005F3E12" w:rsidRDefault="005F3E12" w:rsidP="005F3E12">
      <w:pPr>
        <w:jc w:val="center"/>
        <w:rPr>
          <w:b/>
          <w:sz w:val="24"/>
        </w:rPr>
      </w:pPr>
      <w:r>
        <w:rPr>
          <w:b/>
          <w:sz w:val="24"/>
        </w:rPr>
        <w:t xml:space="preserve">SPRÁVA  vedúceho PK  </w:t>
      </w:r>
    </w:p>
    <w:p w:rsidR="005F3E12" w:rsidRDefault="005F3E12" w:rsidP="005F3E12">
      <w:pPr>
        <w:jc w:val="center"/>
        <w:rPr>
          <w:sz w:val="24"/>
        </w:rPr>
      </w:pPr>
      <w:r>
        <w:rPr>
          <w:b/>
          <w:bCs/>
        </w:rPr>
        <w:t>JAZYK A KOMUNIKÁCIA, ČLOVEK A SPOLOČNOSŤ, ČLOVEK A HODNOTY</w:t>
      </w:r>
    </w:p>
    <w:p w:rsidR="005F3E12" w:rsidRDefault="005F3E12" w:rsidP="005F3E12">
      <w:pPr>
        <w:rPr>
          <w:sz w:val="24"/>
        </w:rPr>
      </w:pPr>
      <w:r>
        <w:rPr>
          <w:sz w:val="24"/>
        </w:rPr>
        <w:t xml:space="preserve">                                                                                                Vedúci : Ing. Renáta Olekšáková  </w:t>
      </w:r>
    </w:p>
    <w:p w:rsidR="005F3E12" w:rsidRDefault="005F3E12" w:rsidP="005F3E12">
      <w:pPr>
        <w:ind w:left="4956"/>
        <w:rPr>
          <w:sz w:val="24"/>
        </w:rPr>
      </w:pPr>
      <w:r>
        <w:rPr>
          <w:sz w:val="24"/>
        </w:rPr>
        <w:t xml:space="preserve">              Školský rok : 2019/2020</w:t>
      </w:r>
    </w:p>
    <w:p w:rsidR="005F3E12" w:rsidRDefault="005F3E12" w:rsidP="005F3E12">
      <w:pPr>
        <w:rPr>
          <w:sz w:val="24"/>
        </w:rPr>
      </w:pPr>
      <w:r>
        <w:rPr>
          <w:sz w:val="24"/>
        </w:rPr>
        <w:t xml:space="preserve">  </w:t>
      </w:r>
    </w:p>
    <w:p w:rsidR="005F3E12" w:rsidRDefault="005F3E12" w:rsidP="005F3E12">
      <w:pPr>
        <w:rPr>
          <w:sz w:val="24"/>
        </w:rPr>
      </w:pPr>
      <w:r>
        <w:rPr>
          <w:sz w:val="24"/>
        </w:rPr>
        <w:t xml:space="preserve">1. Stav vyučovania (úroveň, </w:t>
      </w:r>
      <w:proofErr w:type="spellStart"/>
      <w:r>
        <w:rPr>
          <w:sz w:val="24"/>
        </w:rPr>
        <w:t>výchovnosť</w:t>
      </w:r>
      <w:proofErr w:type="spellEnd"/>
      <w:r>
        <w:rPr>
          <w:sz w:val="24"/>
        </w:rPr>
        <w:t>, modernizácia, plnenie opatrení a úloh, klady a nedostatky)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1"/>
      </w:tblGrid>
      <w:tr w:rsidR="005F3E12" w:rsidTr="005F3E12">
        <w:tc>
          <w:tcPr>
            <w:tcW w:w="9921" w:type="dxa"/>
            <w:tcBorders>
              <w:top w:val="single" w:sz="4" w:space="0" w:color="auto"/>
              <w:left w:val="single" w:sz="4" w:space="0" w:color="auto"/>
              <w:bottom w:val="single" w:sz="4" w:space="0" w:color="auto"/>
              <w:right w:val="single" w:sz="4" w:space="0" w:color="auto"/>
            </w:tcBorders>
          </w:tcPr>
          <w:p w:rsidR="005F3E12" w:rsidRDefault="005F3E12">
            <w:pPr>
              <w:jc w:val="both"/>
              <w:rPr>
                <w:sz w:val="24"/>
              </w:rPr>
            </w:pPr>
            <w:r>
              <w:rPr>
                <w:b/>
                <w:sz w:val="24"/>
              </w:rPr>
              <w:t xml:space="preserve">1. polrok </w:t>
            </w:r>
            <w:r>
              <w:rPr>
                <w:sz w:val="24"/>
              </w:rPr>
              <w:t xml:space="preserve">Analýzou dosiahnutých výsledkov konštatujeme, že dosiahnuté výsledky žiakov sú porovnateľné s výsledkami žiakov v minulom školskom roku. Výsledky sú ovplyvnené vymeškávaním   žiakov z vyučovania ako aj nesústredenosťou sa žiakov počas vyučovacej hodiny, ktorá je dôsledkom trávenia voľného času pri počítačových hrách.  Žiaci piateho ročníka sa zúčastnili celoslovenského  Testovania 5 . V slovenskom jazyku dosiahli výsledky pod úrovňou   národného priemeru SJL </w:t>
            </w:r>
            <w:r>
              <w:rPr>
                <w:bCs/>
                <w:sz w:val="24"/>
              </w:rPr>
              <w:t>44,4</w:t>
            </w:r>
            <w:r>
              <w:rPr>
                <w:b/>
                <w:sz w:val="24"/>
              </w:rPr>
              <w:t xml:space="preserve"> </w:t>
            </w:r>
            <w:r>
              <w:rPr>
                <w:sz w:val="24"/>
              </w:rPr>
              <w:t>%</w:t>
            </w:r>
            <w:r>
              <w:rPr>
                <w:b/>
                <w:sz w:val="24"/>
              </w:rPr>
              <w:t xml:space="preserve"> </w:t>
            </w:r>
            <w:r>
              <w:rPr>
                <w:sz w:val="24"/>
              </w:rPr>
              <w:t xml:space="preserve"> . Žiaci deviateho ročníka v cvičnom testovaní </w:t>
            </w:r>
            <w:proofErr w:type="spellStart"/>
            <w:r>
              <w:rPr>
                <w:sz w:val="24"/>
              </w:rPr>
              <w:t>Komparo</w:t>
            </w:r>
            <w:proofErr w:type="spellEnd"/>
            <w:r>
              <w:rPr>
                <w:sz w:val="24"/>
              </w:rPr>
              <w:t xml:space="preserve"> dosiahli 34,8 %. U začlenených žiakov vyučujúci uplatňujú individuálny prístup.  Mnohí žiaci sa zapájajú do školských a okresných súťaží.  Realizovalo sa školské kolo  olympiády anglického jazyka, na základe výsledkov žiaci postúpili do okresného kola. V okresnom kole olympiády anglického jazyka sme sa umiestnili na 6.mieste z 21 zúčastnených v kategórii 1B a v kategórii 1A sme tento rok nemali súťažiaceho.  Vyučujúci uplatňujú moderné vyučovacie metódy v kombinácii s tradičnými, rozvíjajú tvorivosť žiakov, využívajú interaktívne tabule, zážitkové učenie (divadelné predstavenie Rysavá jalovica v Spišskom divadle v Spišskej Novej Vsi). </w:t>
            </w:r>
          </w:p>
          <w:p w:rsidR="005F3E12" w:rsidRDefault="005F3E12">
            <w:pPr>
              <w:jc w:val="both"/>
              <w:rPr>
                <w:sz w:val="24"/>
              </w:rPr>
            </w:pPr>
          </w:p>
        </w:tc>
      </w:tr>
      <w:tr w:rsidR="005F3E12" w:rsidTr="005F3E12">
        <w:tc>
          <w:tcPr>
            <w:tcW w:w="9921" w:type="dxa"/>
            <w:tcBorders>
              <w:top w:val="single" w:sz="4" w:space="0" w:color="auto"/>
              <w:left w:val="single" w:sz="4" w:space="0" w:color="auto"/>
              <w:bottom w:val="single" w:sz="4" w:space="0" w:color="auto"/>
              <w:right w:val="single" w:sz="4" w:space="0" w:color="auto"/>
            </w:tcBorders>
          </w:tcPr>
          <w:p w:rsidR="005F3E12" w:rsidRDefault="005F3E12">
            <w:pPr>
              <w:pStyle w:val="Podtitul"/>
              <w:jc w:val="both"/>
              <w:rPr>
                <w:lang w:val="sk-SK"/>
              </w:rPr>
            </w:pPr>
            <w:r>
              <w:rPr>
                <w:b/>
                <w:lang w:val="sk-SK"/>
              </w:rPr>
              <w:t xml:space="preserve">2. polrok </w:t>
            </w:r>
            <w:r>
              <w:rPr>
                <w:lang w:val="sk-SK"/>
              </w:rPr>
              <w:t xml:space="preserve">Vzdelávanie v druhom polroku prebiehalo klasickou formou do 13.03.2020. V čase od 16.03.2020 bolo vyučovanie prerušené do 29. marca 2020 na základe usmernenia ministerky školstva, vedy, výskumu a športu SR zo dňa 12. marca 2020. Vyučovanie prebiehalo podľa správy predmetovej komisie. V čase od 30.3.2020 bolo prerušené vyučovanie do 22.6.2020. V čase prerušenia vyučovania na škole prebiehalo vyučovanie dištančnou formou. Časť vyučovacích hodín slovenského jazyka prebiehala </w:t>
            </w:r>
            <w:proofErr w:type="spellStart"/>
            <w:r>
              <w:rPr>
                <w:lang w:val="sk-SK"/>
              </w:rPr>
              <w:t>online</w:t>
            </w:r>
            <w:proofErr w:type="spellEnd"/>
            <w:r>
              <w:rPr>
                <w:lang w:val="sk-SK"/>
              </w:rPr>
              <w:t xml:space="preserve">. Vyučovanie v ostatných predmetoch prebiehalo zadávaním úloh cez webové stránky Edupage, </w:t>
            </w:r>
            <w:proofErr w:type="spellStart"/>
            <w:r>
              <w:rPr>
                <w:lang w:val="sk-SK"/>
              </w:rPr>
              <w:t>bezkriedy</w:t>
            </w:r>
            <w:proofErr w:type="spellEnd"/>
            <w:r>
              <w:rPr>
                <w:lang w:val="sk-SK"/>
              </w:rPr>
              <w:t>. Vyučujúci upravili plány, učivo bolo orientované na opakovanie prebraného učiva formou precvičovania a osvojenie si nového učiva, ktoré sa predpokladalo, že žiaci dokážu zvládnuť sami . Učivo, ktoré sa neprebralo v daných ročníkoch sa zapracuje do plánov v nasledujúcom školskom roku. Toto učivo je zaznamenané v správe PK za obdobie od 15. – 19.6.2020.</w:t>
            </w:r>
          </w:p>
          <w:p w:rsidR="005F3E12" w:rsidRDefault="005F3E12"/>
          <w:p w:rsidR="005F3E12" w:rsidRDefault="005F3E12"/>
        </w:tc>
      </w:tr>
    </w:tbl>
    <w:p w:rsidR="005F3E12" w:rsidRDefault="005F3E12" w:rsidP="005F3E12">
      <w:pPr>
        <w:rPr>
          <w:sz w:val="24"/>
          <w:szCs w:val="20"/>
        </w:rPr>
      </w:pPr>
    </w:p>
    <w:p w:rsidR="005F3E12" w:rsidRDefault="005F3E12" w:rsidP="005F3E12">
      <w:pPr>
        <w:rPr>
          <w:sz w:val="24"/>
        </w:rPr>
      </w:pPr>
    </w:p>
    <w:p w:rsidR="005F3E12" w:rsidRDefault="005F3E12" w:rsidP="005F3E12">
      <w:pPr>
        <w:rPr>
          <w:sz w:val="24"/>
        </w:rPr>
      </w:pPr>
    </w:p>
    <w:p w:rsidR="005F3E12" w:rsidRDefault="005F3E12" w:rsidP="005F3E12">
      <w:pPr>
        <w:rPr>
          <w:sz w:val="24"/>
        </w:rPr>
      </w:pPr>
    </w:p>
    <w:p w:rsidR="005F3E12" w:rsidRDefault="005F3E12" w:rsidP="005F3E12">
      <w:pPr>
        <w:rPr>
          <w:sz w:val="24"/>
        </w:rPr>
      </w:pPr>
    </w:p>
    <w:p w:rsidR="005F3E12" w:rsidRDefault="005F3E12" w:rsidP="005F3E12">
      <w:pPr>
        <w:rPr>
          <w:sz w:val="24"/>
        </w:rPr>
      </w:pPr>
      <w:r>
        <w:rPr>
          <w:sz w:val="24"/>
        </w:rPr>
        <w:t>2. Stav klasifikácie (plnenie zásad klasifikačného poriadku a opatrení z PK a MZ)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1"/>
      </w:tblGrid>
      <w:tr w:rsidR="005F3E12" w:rsidTr="005F3E12">
        <w:tc>
          <w:tcPr>
            <w:tcW w:w="9921" w:type="dxa"/>
            <w:tcBorders>
              <w:top w:val="single" w:sz="4" w:space="0" w:color="auto"/>
              <w:left w:val="single" w:sz="4" w:space="0" w:color="auto"/>
              <w:bottom w:val="single" w:sz="4" w:space="0" w:color="auto"/>
              <w:right w:val="single" w:sz="4" w:space="0" w:color="auto"/>
            </w:tcBorders>
          </w:tcPr>
          <w:p w:rsidR="005F3E12" w:rsidRDefault="005F3E12">
            <w:pPr>
              <w:rPr>
                <w:sz w:val="24"/>
              </w:rPr>
            </w:pPr>
            <w:r>
              <w:rPr>
                <w:b/>
                <w:sz w:val="24"/>
              </w:rPr>
              <w:t xml:space="preserve">1. polrok </w:t>
            </w:r>
            <w:r>
              <w:rPr>
                <w:sz w:val="24"/>
              </w:rPr>
              <w:t>Klasifikácia prebehla v súlade so zásadami klasifikačného poriadku, vnútornej smernice na hodnotenie a klasifikáciu s prihliadnutím na špecifické požiadavky začlenených žiakov.</w:t>
            </w:r>
          </w:p>
          <w:p w:rsidR="005F3E12" w:rsidRDefault="005F3E12">
            <w:pPr>
              <w:rPr>
                <w:sz w:val="24"/>
              </w:rPr>
            </w:pPr>
          </w:p>
          <w:p w:rsidR="005F3E12" w:rsidRDefault="005F3E12">
            <w:pPr>
              <w:rPr>
                <w:sz w:val="24"/>
              </w:rPr>
            </w:pPr>
          </w:p>
        </w:tc>
      </w:tr>
      <w:tr w:rsidR="005F3E12" w:rsidTr="005F3E12">
        <w:tc>
          <w:tcPr>
            <w:tcW w:w="9921" w:type="dxa"/>
            <w:tcBorders>
              <w:top w:val="single" w:sz="4" w:space="0" w:color="auto"/>
              <w:left w:val="single" w:sz="4" w:space="0" w:color="auto"/>
              <w:bottom w:val="single" w:sz="4" w:space="0" w:color="auto"/>
              <w:right w:val="single" w:sz="4" w:space="0" w:color="auto"/>
            </w:tcBorders>
          </w:tcPr>
          <w:p w:rsidR="005F3E12" w:rsidRDefault="005F3E12">
            <w:pPr>
              <w:rPr>
                <w:sz w:val="24"/>
              </w:rPr>
            </w:pPr>
            <w:r>
              <w:rPr>
                <w:b/>
                <w:sz w:val="24"/>
              </w:rPr>
              <w:t>2. polrok</w:t>
            </w:r>
            <w:r>
              <w:rPr>
                <w:sz w:val="24"/>
              </w:rPr>
              <w:t xml:space="preserve"> Klasifikácia prebehla v súlade so zásadami klasifikačného poriadku, vnútornej smernice na hodnotenie a klasifikáciu s prihliadnutím na špecifické požiadavky začlenených žiakov a v súlade so záverečným hodnotením žiakov v čase mimoriadnej situácie , ktoré bolo schválené  na mimoriadnej pedagogickej rade dňa 28.4.2020.</w:t>
            </w:r>
          </w:p>
          <w:p w:rsidR="005F3E12" w:rsidRDefault="005F3E12">
            <w:pPr>
              <w:rPr>
                <w:sz w:val="24"/>
              </w:rPr>
            </w:pPr>
          </w:p>
          <w:p w:rsidR="005F3E12" w:rsidRDefault="005F3E12">
            <w:pPr>
              <w:rPr>
                <w:sz w:val="24"/>
              </w:rPr>
            </w:pPr>
          </w:p>
        </w:tc>
      </w:tr>
    </w:tbl>
    <w:p w:rsidR="005F3E12" w:rsidRDefault="005F3E12" w:rsidP="005F3E12">
      <w:pPr>
        <w:rPr>
          <w:sz w:val="24"/>
          <w:szCs w:val="20"/>
        </w:rPr>
      </w:pPr>
    </w:p>
    <w:p w:rsidR="005F3E12" w:rsidRDefault="005F3E12" w:rsidP="005F3E12">
      <w:pPr>
        <w:rPr>
          <w:sz w:val="24"/>
        </w:rPr>
      </w:pPr>
    </w:p>
    <w:p w:rsidR="005F3E12" w:rsidRDefault="005F3E12" w:rsidP="005F3E12">
      <w:pPr>
        <w:rPr>
          <w:sz w:val="24"/>
        </w:rPr>
      </w:pPr>
    </w:p>
    <w:p w:rsidR="005F3E12" w:rsidRDefault="005F3E12" w:rsidP="005F3E12">
      <w:pPr>
        <w:rPr>
          <w:sz w:val="24"/>
        </w:rPr>
      </w:pPr>
    </w:p>
    <w:p w:rsidR="005F3E12" w:rsidRDefault="005F3E12" w:rsidP="005F3E12">
      <w:pPr>
        <w:rPr>
          <w:sz w:val="24"/>
        </w:rPr>
      </w:pPr>
    </w:p>
    <w:p w:rsidR="005F3E12" w:rsidRDefault="005F3E12" w:rsidP="005F3E12">
      <w:pPr>
        <w:rPr>
          <w:sz w:val="24"/>
        </w:rPr>
      </w:pPr>
      <w:r>
        <w:rPr>
          <w:sz w:val="24"/>
        </w:rPr>
        <w:t>3. Hospitácie vedúceho PK a MZ, vzájomné hospitácie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984"/>
        <w:gridCol w:w="1984"/>
        <w:gridCol w:w="1984"/>
        <w:gridCol w:w="1984"/>
        <w:gridCol w:w="1984"/>
      </w:tblGrid>
      <w:tr w:rsidR="005F3E12" w:rsidRPr="005F3E12" w:rsidTr="005F3E12">
        <w:tc>
          <w:tcPr>
            <w:tcW w:w="1984" w:type="dxa"/>
            <w:tcBorders>
              <w:top w:val="single" w:sz="6" w:space="0" w:color="000000"/>
              <w:left w:val="single" w:sz="6" w:space="0" w:color="000000"/>
              <w:bottom w:val="single" w:sz="6" w:space="0" w:color="000000"/>
              <w:right w:val="single" w:sz="6" w:space="0" w:color="000000"/>
            </w:tcBorders>
            <w:hideMark/>
          </w:tcPr>
          <w:p w:rsidR="005F3E12" w:rsidRPr="005F3E12" w:rsidRDefault="005F3E12">
            <w:pPr>
              <w:pStyle w:val="Nadpis1"/>
              <w:rPr>
                <w:sz w:val="24"/>
              </w:rPr>
            </w:pPr>
            <w:r w:rsidRPr="005F3E12">
              <w:rPr>
                <w:sz w:val="24"/>
              </w:rPr>
              <w:t>Vyučujúci</w:t>
            </w:r>
          </w:p>
        </w:tc>
        <w:tc>
          <w:tcPr>
            <w:tcW w:w="1984" w:type="dxa"/>
            <w:tcBorders>
              <w:top w:val="single" w:sz="6" w:space="0" w:color="000000"/>
              <w:left w:val="single" w:sz="6" w:space="0" w:color="000000"/>
              <w:bottom w:val="single" w:sz="6" w:space="0" w:color="000000"/>
              <w:right w:val="single" w:sz="6" w:space="0" w:color="000000"/>
            </w:tcBorders>
            <w:hideMark/>
          </w:tcPr>
          <w:p w:rsidR="005F3E12" w:rsidRPr="005F3E12" w:rsidRDefault="005F3E12">
            <w:pPr>
              <w:pStyle w:val="Nadpis1"/>
              <w:rPr>
                <w:sz w:val="24"/>
              </w:rPr>
            </w:pPr>
            <w:r w:rsidRPr="005F3E12">
              <w:rPr>
                <w:sz w:val="24"/>
              </w:rPr>
              <w:t>Hospitujúci</w:t>
            </w:r>
          </w:p>
        </w:tc>
        <w:tc>
          <w:tcPr>
            <w:tcW w:w="1984" w:type="dxa"/>
            <w:tcBorders>
              <w:top w:val="single" w:sz="6" w:space="0" w:color="000000"/>
              <w:left w:val="single" w:sz="6" w:space="0" w:color="000000"/>
              <w:bottom w:val="single" w:sz="6" w:space="0" w:color="000000"/>
              <w:right w:val="single" w:sz="6" w:space="0" w:color="000000"/>
            </w:tcBorders>
            <w:hideMark/>
          </w:tcPr>
          <w:p w:rsidR="005F3E12" w:rsidRPr="005F3E12" w:rsidRDefault="005F3E12">
            <w:pPr>
              <w:pStyle w:val="Nadpis1"/>
              <w:rPr>
                <w:sz w:val="24"/>
              </w:rPr>
            </w:pPr>
            <w:r w:rsidRPr="005F3E12">
              <w:rPr>
                <w:sz w:val="24"/>
              </w:rPr>
              <w:t>Deň</w:t>
            </w:r>
          </w:p>
        </w:tc>
        <w:tc>
          <w:tcPr>
            <w:tcW w:w="1984" w:type="dxa"/>
            <w:tcBorders>
              <w:top w:val="single" w:sz="6" w:space="0" w:color="000000"/>
              <w:left w:val="single" w:sz="6" w:space="0" w:color="000000"/>
              <w:bottom w:val="single" w:sz="6" w:space="0" w:color="000000"/>
              <w:right w:val="single" w:sz="6" w:space="0" w:color="000000"/>
            </w:tcBorders>
            <w:hideMark/>
          </w:tcPr>
          <w:p w:rsidR="005F3E12" w:rsidRPr="005F3E12" w:rsidRDefault="005F3E12">
            <w:pPr>
              <w:pStyle w:val="Nadpis1"/>
              <w:rPr>
                <w:sz w:val="24"/>
              </w:rPr>
            </w:pPr>
            <w:r w:rsidRPr="005F3E12">
              <w:rPr>
                <w:sz w:val="24"/>
              </w:rPr>
              <w:t>Trieda</w:t>
            </w:r>
          </w:p>
        </w:tc>
        <w:tc>
          <w:tcPr>
            <w:tcW w:w="1984" w:type="dxa"/>
            <w:tcBorders>
              <w:top w:val="single" w:sz="6" w:space="0" w:color="000000"/>
              <w:left w:val="single" w:sz="6" w:space="0" w:color="000000"/>
              <w:bottom w:val="single" w:sz="6" w:space="0" w:color="000000"/>
              <w:right w:val="single" w:sz="6" w:space="0" w:color="000000"/>
            </w:tcBorders>
            <w:hideMark/>
          </w:tcPr>
          <w:p w:rsidR="005F3E12" w:rsidRPr="005F3E12" w:rsidRDefault="005F3E12">
            <w:pPr>
              <w:pStyle w:val="Nadpis1"/>
              <w:rPr>
                <w:sz w:val="24"/>
              </w:rPr>
            </w:pPr>
            <w:r w:rsidRPr="005F3E12">
              <w:rPr>
                <w:sz w:val="24"/>
              </w:rPr>
              <w:t>Predmet</w:t>
            </w:r>
          </w:p>
        </w:tc>
      </w:tr>
      <w:tr w:rsidR="005F3E12" w:rsidTr="005F3E12">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r>
      <w:tr w:rsidR="005F3E12" w:rsidTr="005F3E12">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r>
      <w:tr w:rsidR="005F3E12" w:rsidTr="005F3E12">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r>
      <w:tr w:rsidR="005F3E12" w:rsidTr="005F3E12">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r>
      <w:tr w:rsidR="005F3E12" w:rsidTr="005F3E12">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r>
      <w:tr w:rsidR="005F3E12" w:rsidTr="005F3E12">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r>
    </w:tbl>
    <w:p w:rsidR="005F3E12" w:rsidRDefault="005F3E12" w:rsidP="005F3E12">
      <w:pPr>
        <w:rPr>
          <w:sz w:val="24"/>
          <w:szCs w:val="20"/>
        </w:rPr>
      </w:pPr>
    </w:p>
    <w:p w:rsidR="005F3E12" w:rsidRDefault="005F3E12" w:rsidP="005F3E12">
      <w:pPr>
        <w:rPr>
          <w:sz w:val="24"/>
        </w:rPr>
      </w:pPr>
      <w:r>
        <w:rPr>
          <w:sz w:val="24"/>
        </w:rPr>
        <w:t>4. Záujmová činnosť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3642"/>
        <w:gridCol w:w="3323"/>
      </w:tblGrid>
      <w:tr w:rsidR="005F3E12" w:rsidTr="005F3E12">
        <w:tc>
          <w:tcPr>
            <w:tcW w:w="2376" w:type="dxa"/>
            <w:tcBorders>
              <w:top w:val="single" w:sz="4" w:space="0" w:color="auto"/>
              <w:left w:val="single" w:sz="4" w:space="0" w:color="auto"/>
              <w:bottom w:val="single" w:sz="4" w:space="0" w:color="auto"/>
              <w:right w:val="single" w:sz="4" w:space="0" w:color="auto"/>
            </w:tcBorders>
            <w:hideMark/>
          </w:tcPr>
          <w:p w:rsidR="005F3E12" w:rsidRDefault="005F3E12">
            <w:pPr>
              <w:rPr>
                <w:b/>
                <w:sz w:val="24"/>
              </w:rPr>
            </w:pPr>
            <w:r>
              <w:rPr>
                <w:b/>
                <w:sz w:val="24"/>
              </w:rPr>
              <w:t>Žiak, kolektív</w:t>
            </w:r>
          </w:p>
        </w:tc>
        <w:tc>
          <w:tcPr>
            <w:tcW w:w="3969" w:type="dxa"/>
            <w:tcBorders>
              <w:top w:val="single" w:sz="4" w:space="0" w:color="auto"/>
              <w:left w:val="single" w:sz="4" w:space="0" w:color="auto"/>
              <w:bottom w:val="single" w:sz="4" w:space="0" w:color="auto"/>
              <w:right w:val="single" w:sz="4" w:space="0" w:color="auto"/>
            </w:tcBorders>
            <w:hideMark/>
          </w:tcPr>
          <w:p w:rsidR="005F3E12" w:rsidRDefault="005F3E12">
            <w:pPr>
              <w:rPr>
                <w:b/>
                <w:sz w:val="24"/>
              </w:rPr>
            </w:pPr>
            <w:r>
              <w:rPr>
                <w:b/>
                <w:sz w:val="24"/>
              </w:rPr>
              <w:t>Druh činnosti</w:t>
            </w:r>
          </w:p>
        </w:tc>
        <w:tc>
          <w:tcPr>
            <w:tcW w:w="3576" w:type="dxa"/>
            <w:tcBorders>
              <w:top w:val="single" w:sz="4" w:space="0" w:color="auto"/>
              <w:left w:val="single" w:sz="4" w:space="0" w:color="auto"/>
              <w:bottom w:val="single" w:sz="4" w:space="0" w:color="auto"/>
              <w:right w:val="single" w:sz="4" w:space="0" w:color="auto"/>
            </w:tcBorders>
            <w:hideMark/>
          </w:tcPr>
          <w:p w:rsidR="005F3E12" w:rsidRDefault="005F3E12">
            <w:pPr>
              <w:rPr>
                <w:b/>
                <w:sz w:val="24"/>
              </w:rPr>
            </w:pPr>
            <w:r>
              <w:rPr>
                <w:b/>
                <w:sz w:val="24"/>
              </w:rPr>
              <w:t>Umiestnenie od okresného kola</w:t>
            </w:r>
          </w:p>
        </w:tc>
      </w:tr>
      <w:tr w:rsidR="005F3E12" w:rsidTr="005F3E12">
        <w:tc>
          <w:tcPr>
            <w:tcW w:w="2376" w:type="dxa"/>
            <w:tcBorders>
              <w:top w:val="single" w:sz="4" w:space="0" w:color="auto"/>
              <w:left w:val="single" w:sz="4" w:space="0" w:color="auto"/>
              <w:bottom w:val="single" w:sz="4" w:space="0" w:color="auto"/>
              <w:right w:val="single" w:sz="4" w:space="0" w:color="auto"/>
            </w:tcBorders>
          </w:tcPr>
          <w:p w:rsidR="005F3E12" w:rsidRDefault="005F3E12" w:rsidP="005F3E12">
            <w:pPr>
              <w:numPr>
                <w:ilvl w:val="0"/>
                <w:numId w:val="3"/>
              </w:numPr>
              <w:spacing w:after="0" w:line="240" w:lineRule="auto"/>
              <w:rPr>
                <w:b/>
                <w:sz w:val="24"/>
              </w:rPr>
            </w:pPr>
            <w:r>
              <w:rPr>
                <w:b/>
                <w:sz w:val="24"/>
              </w:rPr>
              <w:t>polrok</w:t>
            </w:r>
          </w:p>
          <w:p w:rsidR="005F3E12" w:rsidRDefault="005F3E12">
            <w:pPr>
              <w:rPr>
                <w:sz w:val="24"/>
              </w:rPr>
            </w:pPr>
            <w:proofErr w:type="spellStart"/>
            <w:r>
              <w:rPr>
                <w:sz w:val="24"/>
              </w:rPr>
              <w:t>Sandro</w:t>
            </w:r>
            <w:proofErr w:type="spellEnd"/>
            <w:r>
              <w:rPr>
                <w:sz w:val="24"/>
              </w:rPr>
              <w:t xml:space="preserve"> </w:t>
            </w:r>
            <w:proofErr w:type="spellStart"/>
            <w:r>
              <w:rPr>
                <w:sz w:val="24"/>
              </w:rPr>
              <w:t>Streichsbier</w:t>
            </w:r>
            <w:proofErr w:type="spellEnd"/>
          </w:p>
          <w:p w:rsidR="005F3E12" w:rsidRDefault="005F3E12">
            <w:pPr>
              <w:rPr>
                <w:sz w:val="24"/>
              </w:rPr>
            </w:pPr>
          </w:p>
          <w:p w:rsidR="005F3E12" w:rsidRDefault="005F3E12">
            <w:pPr>
              <w:rPr>
                <w:sz w:val="24"/>
              </w:rPr>
            </w:pPr>
          </w:p>
          <w:p w:rsidR="005F3E12" w:rsidRDefault="005F3E12">
            <w:pPr>
              <w:rPr>
                <w:sz w:val="24"/>
              </w:rPr>
            </w:pPr>
          </w:p>
        </w:tc>
        <w:tc>
          <w:tcPr>
            <w:tcW w:w="3969" w:type="dxa"/>
            <w:tcBorders>
              <w:top w:val="single" w:sz="4" w:space="0" w:color="auto"/>
              <w:left w:val="single" w:sz="4" w:space="0" w:color="auto"/>
              <w:bottom w:val="single" w:sz="4" w:space="0" w:color="auto"/>
              <w:right w:val="single" w:sz="4" w:space="0" w:color="auto"/>
            </w:tcBorders>
          </w:tcPr>
          <w:p w:rsidR="005F3E12" w:rsidRDefault="005F3E12">
            <w:pPr>
              <w:rPr>
                <w:sz w:val="24"/>
              </w:rPr>
            </w:pPr>
          </w:p>
          <w:p w:rsidR="005F3E12" w:rsidRDefault="005F3E12">
            <w:pPr>
              <w:rPr>
                <w:sz w:val="24"/>
              </w:rPr>
            </w:pPr>
            <w:r>
              <w:rPr>
                <w:sz w:val="24"/>
              </w:rPr>
              <w:t>Olympiáda anglického jazyka kategória 1B</w:t>
            </w:r>
          </w:p>
          <w:p w:rsidR="005F3E12" w:rsidRDefault="005F3E12">
            <w:pPr>
              <w:rPr>
                <w:sz w:val="24"/>
              </w:rPr>
            </w:pPr>
          </w:p>
          <w:p w:rsidR="005F3E12" w:rsidRDefault="005F3E12">
            <w:pPr>
              <w:rPr>
                <w:sz w:val="24"/>
              </w:rPr>
            </w:pPr>
          </w:p>
          <w:p w:rsidR="005F3E12" w:rsidRDefault="005F3E12">
            <w:pPr>
              <w:rPr>
                <w:sz w:val="24"/>
              </w:rPr>
            </w:pPr>
          </w:p>
          <w:p w:rsidR="005F3E12" w:rsidRDefault="005F3E12">
            <w:pPr>
              <w:rPr>
                <w:sz w:val="24"/>
              </w:rPr>
            </w:pPr>
          </w:p>
        </w:tc>
        <w:tc>
          <w:tcPr>
            <w:tcW w:w="3576" w:type="dxa"/>
            <w:tcBorders>
              <w:top w:val="single" w:sz="4" w:space="0" w:color="auto"/>
              <w:left w:val="single" w:sz="4" w:space="0" w:color="auto"/>
              <w:bottom w:val="single" w:sz="4" w:space="0" w:color="auto"/>
              <w:right w:val="single" w:sz="4" w:space="0" w:color="auto"/>
            </w:tcBorders>
          </w:tcPr>
          <w:p w:rsidR="005F3E12" w:rsidRDefault="005F3E12">
            <w:pPr>
              <w:rPr>
                <w:sz w:val="24"/>
              </w:rPr>
            </w:pPr>
          </w:p>
          <w:p w:rsidR="005F3E12" w:rsidRDefault="005F3E12">
            <w:pPr>
              <w:rPr>
                <w:sz w:val="24"/>
              </w:rPr>
            </w:pPr>
            <w:r>
              <w:rPr>
                <w:sz w:val="24"/>
              </w:rPr>
              <w:t>6</w:t>
            </w:r>
          </w:p>
          <w:p w:rsidR="005F3E12" w:rsidRDefault="005F3E12">
            <w:pPr>
              <w:rPr>
                <w:b/>
                <w:sz w:val="24"/>
              </w:rPr>
            </w:pPr>
          </w:p>
          <w:p w:rsidR="005F3E12" w:rsidRDefault="005F3E12">
            <w:pPr>
              <w:rPr>
                <w:sz w:val="24"/>
              </w:rPr>
            </w:pPr>
          </w:p>
          <w:p w:rsidR="005F3E12" w:rsidRDefault="005F3E12">
            <w:pPr>
              <w:rPr>
                <w:sz w:val="24"/>
              </w:rPr>
            </w:pPr>
          </w:p>
        </w:tc>
      </w:tr>
      <w:tr w:rsidR="005F3E12" w:rsidTr="005F3E12">
        <w:tc>
          <w:tcPr>
            <w:tcW w:w="2376" w:type="dxa"/>
            <w:tcBorders>
              <w:top w:val="single" w:sz="4" w:space="0" w:color="auto"/>
              <w:left w:val="single" w:sz="4" w:space="0" w:color="auto"/>
              <w:bottom w:val="single" w:sz="4" w:space="0" w:color="auto"/>
              <w:right w:val="single" w:sz="4" w:space="0" w:color="auto"/>
            </w:tcBorders>
          </w:tcPr>
          <w:p w:rsidR="005F3E12" w:rsidRDefault="005F3E12">
            <w:pPr>
              <w:rPr>
                <w:b/>
                <w:sz w:val="24"/>
              </w:rPr>
            </w:pPr>
            <w:r>
              <w:rPr>
                <w:b/>
                <w:sz w:val="24"/>
              </w:rPr>
              <w:t>2. polrok</w:t>
            </w:r>
          </w:p>
          <w:p w:rsidR="005F3E12" w:rsidRDefault="005F3E12">
            <w:pPr>
              <w:rPr>
                <w:sz w:val="24"/>
              </w:rPr>
            </w:pPr>
          </w:p>
          <w:p w:rsidR="005F3E12" w:rsidRDefault="005F3E12">
            <w:pPr>
              <w:rPr>
                <w:sz w:val="24"/>
              </w:rPr>
            </w:pPr>
          </w:p>
          <w:p w:rsidR="005F3E12" w:rsidRDefault="005F3E12">
            <w:pPr>
              <w:rPr>
                <w:sz w:val="24"/>
              </w:rPr>
            </w:pPr>
          </w:p>
          <w:p w:rsidR="005F3E12" w:rsidRDefault="005F3E12">
            <w:pPr>
              <w:rPr>
                <w:sz w:val="24"/>
              </w:rPr>
            </w:pPr>
          </w:p>
          <w:p w:rsidR="005F3E12" w:rsidRDefault="005F3E12">
            <w:pPr>
              <w:rPr>
                <w:sz w:val="24"/>
              </w:rPr>
            </w:pPr>
          </w:p>
        </w:tc>
        <w:tc>
          <w:tcPr>
            <w:tcW w:w="3969" w:type="dxa"/>
            <w:tcBorders>
              <w:top w:val="single" w:sz="4" w:space="0" w:color="auto"/>
              <w:left w:val="single" w:sz="4" w:space="0" w:color="auto"/>
              <w:bottom w:val="single" w:sz="4" w:space="0" w:color="auto"/>
              <w:right w:val="single" w:sz="4" w:space="0" w:color="auto"/>
            </w:tcBorders>
          </w:tcPr>
          <w:p w:rsidR="005F3E12" w:rsidRDefault="005F3E12">
            <w:pPr>
              <w:rPr>
                <w:sz w:val="24"/>
              </w:rPr>
            </w:pPr>
          </w:p>
          <w:p w:rsidR="005F3E12" w:rsidRDefault="005F3E12">
            <w:pPr>
              <w:rPr>
                <w:sz w:val="24"/>
              </w:rPr>
            </w:pPr>
          </w:p>
        </w:tc>
        <w:tc>
          <w:tcPr>
            <w:tcW w:w="3576" w:type="dxa"/>
            <w:tcBorders>
              <w:top w:val="single" w:sz="4" w:space="0" w:color="auto"/>
              <w:left w:val="single" w:sz="4" w:space="0" w:color="auto"/>
              <w:bottom w:val="single" w:sz="4" w:space="0" w:color="auto"/>
              <w:right w:val="single" w:sz="4" w:space="0" w:color="auto"/>
            </w:tcBorders>
          </w:tcPr>
          <w:p w:rsidR="005F3E12" w:rsidRDefault="005F3E12">
            <w:pPr>
              <w:rPr>
                <w:sz w:val="24"/>
              </w:rPr>
            </w:pPr>
          </w:p>
          <w:p w:rsidR="005F3E12" w:rsidRDefault="005F3E12">
            <w:pPr>
              <w:rPr>
                <w:sz w:val="24"/>
              </w:rPr>
            </w:pPr>
          </w:p>
        </w:tc>
      </w:tr>
    </w:tbl>
    <w:p w:rsidR="005F3E12" w:rsidRDefault="005F3E12" w:rsidP="005F3E12">
      <w:pPr>
        <w:rPr>
          <w:sz w:val="24"/>
          <w:szCs w:val="20"/>
        </w:rPr>
      </w:pPr>
    </w:p>
    <w:p w:rsidR="005F3E12" w:rsidRDefault="005F3E12" w:rsidP="005F3E12">
      <w:pPr>
        <w:rPr>
          <w:sz w:val="24"/>
        </w:rPr>
      </w:pPr>
      <w:r>
        <w:rPr>
          <w:sz w:val="24"/>
        </w:rPr>
        <w:t>5. Návrhy a opatrenia pre zlepšenie úrovne vyučovacích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F3E12" w:rsidTr="005F3E12">
        <w:tc>
          <w:tcPr>
            <w:tcW w:w="9921" w:type="dxa"/>
            <w:tcBorders>
              <w:top w:val="single" w:sz="4" w:space="0" w:color="auto"/>
              <w:left w:val="single" w:sz="4" w:space="0" w:color="auto"/>
              <w:bottom w:val="single" w:sz="4" w:space="0" w:color="auto"/>
              <w:right w:val="single" w:sz="4" w:space="0" w:color="auto"/>
            </w:tcBorders>
          </w:tcPr>
          <w:p w:rsidR="005F3E12" w:rsidRDefault="005F3E12">
            <w:pPr>
              <w:rPr>
                <w:b/>
                <w:sz w:val="24"/>
              </w:rPr>
            </w:pPr>
            <w:r>
              <w:rPr>
                <w:b/>
                <w:sz w:val="24"/>
              </w:rPr>
              <w:t>1. polrok</w:t>
            </w:r>
          </w:p>
          <w:p w:rsidR="005F3E12" w:rsidRDefault="005F3E12">
            <w:pPr>
              <w:jc w:val="both"/>
              <w:rPr>
                <w:sz w:val="24"/>
              </w:rPr>
            </w:pPr>
            <w:r>
              <w:rPr>
                <w:sz w:val="24"/>
                <w:szCs w:val="24"/>
              </w:rPr>
              <w:t xml:space="preserve">Využívať dostupné názorné pomôcky, viesť žiakov k samostatnosti a tvorivosti, učiť ich chápať veci v súvislostiach, klásť dôraz na komunikáciu v jazykoch, uprednostňovať situačné metódy, rozvíjať čitateľskú gramotnosť žiakov. Naďalej dôsledne dodržiavať štruktúru vyučovacej hodiny s dôrazom na motiváciu a </w:t>
            </w:r>
            <w:proofErr w:type="spellStart"/>
            <w:r>
              <w:rPr>
                <w:sz w:val="24"/>
                <w:szCs w:val="24"/>
              </w:rPr>
              <w:t>sebahodnotenie</w:t>
            </w:r>
            <w:proofErr w:type="spellEnd"/>
            <w:r>
              <w:rPr>
                <w:sz w:val="24"/>
                <w:szCs w:val="24"/>
              </w:rPr>
              <w:t>,</w:t>
            </w:r>
            <w:r>
              <w:rPr>
                <w:sz w:val="24"/>
              </w:rPr>
              <w:t xml:space="preserve"> Naďalej využívať materiály na webovej stránke </w:t>
            </w:r>
            <w:proofErr w:type="spellStart"/>
            <w:r>
              <w:rPr>
                <w:sz w:val="24"/>
              </w:rPr>
              <w:t>zborovna.sk</w:t>
            </w:r>
            <w:proofErr w:type="spellEnd"/>
            <w:r>
              <w:rPr>
                <w:sz w:val="24"/>
              </w:rPr>
              <w:t>. Zapájať žiakov do súťaží, projektov v súlade s plánom práce PK.</w:t>
            </w:r>
          </w:p>
          <w:p w:rsidR="005F3E12" w:rsidRDefault="005F3E12">
            <w:pPr>
              <w:rPr>
                <w:sz w:val="24"/>
              </w:rPr>
            </w:pPr>
          </w:p>
        </w:tc>
      </w:tr>
      <w:tr w:rsidR="005F3E12" w:rsidTr="005F3E12">
        <w:tc>
          <w:tcPr>
            <w:tcW w:w="9921" w:type="dxa"/>
            <w:tcBorders>
              <w:top w:val="single" w:sz="4" w:space="0" w:color="auto"/>
              <w:left w:val="single" w:sz="4" w:space="0" w:color="auto"/>
              <w:bottom w:val="single" w:sz="4" w:space="0" w:color="auto"/>
              <w:right w:val="single" w:sz="4" w:space="0" w:color="auto"/>
            </w:tcBorders>
          </w:tcPr>
          <w:p w:rsidR="005F3E12" w:rsidRDefault="005F3E12">
            <w:pPr>
              <w:rPr>
                <w:b/>
                <w:sz w:val="24"/>
                <w:szCs w:val="24"/>
              </w:rPr>
            </w:pPr>
            <w:r>
              <w:rPr>
                <w:b/>
                <w:sz w:val="24"/>
                <w:szCs w:val="24"/>
              </w:rPr>
              <w:lastRenderedPageBreak/>
              <w:t>2. polrok</w:t>
            </w:r>
          </w:p>
          <w:p w:rsidR="005F3E12" w:rsidRDefault="005F3E12">
            <w:pPr>
              <w:rPr>
                <w:sz w:val="20"/>
                <w:szCs w:val="20"/>
              </w:rPr>
            </w:pPr>
          </w:p>
          <w:p w:rsidR="005F3E12" w:rsidRDefault="005F3E12">
            <w:pPr>
              <w:rPr>
                <w:sz w:val="24"/>
                <w:szCs w:val="24"/>
              </w:rPr>
            </w:pPr>
            <w:r>
              <w:rPr>
                <w:sz w:val="24"/>
                <w:szCs w:val="24"/>
              </w:rPr>
              <w:t xml:space="preserve">Učivo, ktoré sa neprebralo v daných ročníkoch sa zapracuje do plánov v nasledujúcom školskom roku. Toto učivo je zaznamenané v správe PK za obdobie od 15. – 19.6.2020. Dištančné vzdelávanie nás presvedčilo o tom, že i naďalej je nevyhnutné viesť žiakov k samostatnosti, tvorivosti, naučiť ich učiť sa, rozvíjať čitateľskú gramotnosť, počítačovú gramotnosť. </w:t>
            </w:r>
          </w:p>
          <w:p w:rsidR="005F3E12" w:rsidRDefault="005F3E12">
            <w:pPr>
              <w:rPr>
                <w:sz w:val="24"/>
                <w:szCs w:val="24"/>
              </w:rPr>
            </w:pPr>
            <w:r>
              <w:rPr>
                <w:sz w:val="24"/>
                <w:szCs w:val="24"/>
              </w:rPr>
              <w:t>Učivo, ktoré sa neprebralo v daných ročníkoch v druhom polroku šk. roka sa zapracuje do plánov v nasledujúcom školskom roku. Toto učivo je zaznamenané v správe PK za obdobie od 15. – 19.6.2020.</w:t>
            </w:r>
          </w:p>
          <w:p w:rsidR="005F3E12" w:rsidRDefault="005F3E12"/>
        </w:tc>
      </w:tr>
    </w:tbl>
    <w:p w:rsidR="005F3E12" w:rsidRDefault="005F3E12" w:rsidP="005F3E12">
      <w:pPr>
        <w:rPr>
          <w:sz w:val="24"/>
          <w:szCs w:val="20"/>
        </w:rPr>
      </w:pPr>
    </w:p>
    <w:p w:rsidR="005F3E12" w:rsidRDefault="005F3E12" w:rsidP="005F3E12">
      <w:pPr>
        <w:rPr>
          <w:sz w:val="24"/>
        </w:rPr>
      </w:pPr>
      <w:r>
        <w:rPr>
          <w:sz w:val="24"/>
        </w:rPr>
        <w:t xml:space="preserve">                                                                                                    </w:t>
      </w:r>
    </w:p>
    <w:p w:rsidR="005F3E12" w:rsidRDefault="005F3E12" w:rsidP="005F3E12">
      <w:pPr>
        <w:rPr>
          <w:sz w:val="24"/>
        </w:rPr>
      </w:pPr>
    </w:p>
    <w:p w:rsidR="005F3E12" w:rsidRDefault="005F3E12" w:rsidP="005F3E12">
      <w:pPr>
        <w:rPr>
          <w:sz w:val="24"/>
        </w:rPr>
      </w:pPr>
      <w:r>
        <w:rPr>
          <w:sz w:val="24"/>
        </w:rPr>
        <w:t xml:space="preserve">                                  </w:t>
      </w:r>
    </w:p>
    <w:p w:rsidR="005F3E12" w:rsidRDefault="005F3E12" w:rsidP="005F3E12">
      <w:pPr>
        <w:pStyle w:val="Nzov"/>
      </w:pPr>
      <w:r>
        <w:t>Základná škola s materskou školou, Dolný Smokovec 21, Vysoké Tatry</w:t>
      </w:r>
    </w:p>
    <w:p w:rsidR="005F3E12" w:rsidRDefault="005F3E12" w:rsidP="005F3E12">
      <w:pPr>
        <w:jc w:val="center"/>
        <w:rPr>
          <w:b/>
          <w:sz w:val="24"/>
        </w:rPr>
      </w:pPr>
    </w:p>
    <w:p w:rsidR="005F3E12" w:rsidRDefault="005F3E12" w:rsidP="005F3E12">
      <w:pPr>
        <w:jc w:val="center"/>
        <w:rPr>
          <w:b/>
          <w:sz w:val="24"/>
        </w:rPr>
      </w:pPr>
      <w:r>
        <w:rPr>
          <w:b/>
          <w:sz w:val="24"/>
        </w:rPr>
        <w:t xml:space="preserve">SPRÁVA  vedúceho PK Výchov </w:t>
      </w:r>
    </w:p>
    <w:p w:rsidR="005F3E12" w:rsidRDefault="005F3E12" w:rsidP="005F3E12">
      <w:pPr>
        <w:rPr>
          <w:sz w:val="24"/>
        </w:rPr>
      </w:pPr>
      <w:r>
        <w:rPr>
          <w:sz w:val="24"/>
        </w:rPr>
        <w:t xml:space="preserve">                                                                                                Vedúci : Miroslava Matúšek Paliderová  </w:t>
      </w:r>
    </w:p>
    <w:p w:rsidR="005F3E12" w:rsidRDefault="005F3E12" w:rsidP="005F3E12">
      <w:pPr>
        <w:ind w:left="4956"/>
        <w:rPr>
          <w:sz w:val="24"/>
        </w:rPr>
      </w:pPr>
      <w:r>
        <w:rPr>
          <w:sz w:val="24"/>
        </w:rPr>
        <w:t xml:space="preserve">              Školský rok : 2019/2020</w:t>
      </w:r>
    </w:p>
    <w:p w:rsidR="005F3E12" w:rsidRDefault="005F3E12" w:rsidP="005F3E12">
      <w:pPr>
        <w:rPr>
          <w:sz w:val="24"/>
        </w:rPr>
      </w:pPr>
      <w:r>
        <w:rPr>
          <w:sz w:val="24"/>
        </w:rPr>
        <w:t xml:space="preserve">  </w:t>
      </w:r>
    </w:p>
    <w:p w:rsidR="005F3E12" w:rsidRDefault="005F3E12" w:rsidP="005F3E12">
      <w:pPr>
        <w:rPr>
          <w:sz w:val="24"/>
        </w:rPr>
      </w:pPr>
      <w:r>
        <w:rPr>
          <w:sz w:val="24"/>
        </w:rPr>
        <w:t xml:space="preserve">1. Stav vyučovania (úroveň, </w:t>
      </w:r>
      <w:proofErr w:type="spellStart"/>
      <w:r>
        <w:rPr>
          <w:sz w:val="24"/>
        </w:rPr>
        <w:t>výchovnosť</w:t>
      </w:r>
      <w:proofErr w:type="spellEnd"/>
      <w:r>
        <w:rPr>
          <w:sz w:val="24"/>
        </w:rPr>
        <w:t>, modernizácia, plnenie opatrení a úloh, klady a nedostatky)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1"/>
      </w:tblGrid>
      <w:tr w:rsidR="005F3E12" w:rsidTr="005F3E12">
        <w:tc>
          <w:tcPr>
            <w:tcW w:w="9921" w:type="dxa"/>
            <w:tcBorders>
              <w:top w:val="single" w:sz="4" w:space="0" w:color="auto"/>
              <w:left w:val="single" w:sz="4" w:space="0" w:color="auto"/>
              <w:bottom w:val="single" w:sz="4" w:space="0" w:color="auto"/>
              <w:right w:val="single" w:sz="4" w:space="0" w:color="auto"/>
            </w:tcBorders>
            <w:hideMark/>
          </w:tcPr>
          <w:p w:rsidR="005F3E12" w:rsidRDefault="005F3E12">
            <w:pPr>
              <w:jc w:val="both"/>
              <w:rPr>
                <w:sz w:val="24"/>
              </w:rPr>
            </w:pPr>
            <w:r>
              <w:rPr>
                <w:b/>
                <w:sz w:val="24"/>
              </w:rPr>
              <w:t xml:space="preserve">1. polrok </w:t>
            </w:r>
            <w:r>
              <w:rPr>
                <w:sz w:val="24"/>
              </w:rPr>
              <w:t xml:space="preserve">Analýzou dosiahnutých výsledkov konštatujeme, že dosiahnuté výsledky žiakov sú porovnateľné s výsledkami žiakov v minulom školskom roku. Výsledky sú ovplyvnené vymeškávaním   žiakov z vyučovania ako aj nesústredenosťou sa žiakov počas vyučovacej hodiny, ktorá je dôsledkom trávenia voľného času pri počítačových hrách.  Žiaci sa </w:t>
            </w:r>
            <w:proofErr w:type="spellStart"/>
            <w:r>
              <w:rPr>
                <w:sz w:val="24"/>
              </w:rPr>
              <w:t>zápájali</w:t>
            </w:r>
            <w:proofErr w:type="spellEnd"/>
            <w:r>
              <w:rPr>
                <w:sz w:val="24"/>
              </w:rPr>
              <w:t xml:space="preserve"> do školských športových súťaží, realizovaných počas hodín telesnej výchovy.</w:t>
            </w:r>
          </w:p>
        </w:tc>
      </w:tr>
      <w:tr w:rsidR="005F3E12" w:rsidTr="005F3E12">
        <w:tc>
          <w:tcPr>
            <w:tcW w:w="9921" w:type="dxa"/>
            <w:tcBorders>
              <w:top w:val="single" w:sz="4" w:space="0" w:color="auto"/>
              <w:left w:val="single" w:sz="4" w:space="0" w:color="auto"/>
              <w:bottom w:val="single" w:sz="4" w:space="0" w:color="auto"/>
              <w:right w:val="single" w:sz="4" w:space="0" w:color="auto"/>
            </w:tcBorders>
          </w:tcPr>
          <w:p w:rsidR="005F3E12" w:rsidRDefault="005F3E12">
            <w:pPr>
              <w:pStyle w:val="Podtitul"/>
              <w:jc w:val="both"/>
              <w:rPr>
                <w:lang w:val="sk-SK"/>
              </w:rPr>
            </w:pPr>
            <w:r>
              <w:rPr>
                <w:b/>
                <w:lang w:val="sk-SK"/>
              </w:rPr>
              <w:t xml:space="preserve">2. polrok </w:t>
            </w:r>
            <w:r>
              <w:rPr>
                <w:lang w:val="sk-SK"/>
              </w:rPr>
              <w:t xml:space="preserve">Vzdelávanie v druhom polroku prebiehalo klasickou formou do 13.03.2020. Od 09.-do 12.03.2020 bol zrealizovaný lyžiarsky výcvik pre žiakov II.-VIII. ročníka. Pre vzniknutú situáciu bol ukončený o jeden deň skôr. Zúčastnilo sa ho 18. žiakov. V čase od 16.03.2020 bolo vyučovanie prerušené do 29. marca 2020 na základe usmernenia ministerky školstva, vedy, výskumu a športu SR zo dňa 12. marca 2020. Vyučovanie prebiehalo podľa správy predmetovej </w:t>
            </w:r>
            <w:r>
              <w:rPr>
                <w:lang w:val="sk-SK"/>
              </w:rPr>
              <w:lastRenderedPageBreak/>
              <w:t xml:space="preserve">komisie. V čase od 30.3.2020 bolo prerušené vyučovanie do 22.6.2020. V čase prerušenia vyučovania na škole prebiehalo vyučovanie dištančnou formou. Vyučovanie v ostatných predmetoch prebiehalo zadávaním úloh cez webové stránky Edupage, </w:t>
            </w:r>
            <w:proofErr w:type="spellStart"/>
            <w:r>
              <w:rPr>
                <w:lang w:val="sk-SK"/>
              </w:rPr>
              <w:t>bezkriedy</w:t>
            </w:r>
            <w:proofErr w:type="spellEnd"/>
            <w:r>
              <w:rPr>
                <w:lang w:val="sk-SK"/>
              </w:rPr>
              <w:t>. Vyučujúci upravili plány, učivo bolo orientované na opakovanie prebraného učiva formou precvičovania a osvojenie si nového učiva, ktoré sa predpokladalo, že žiaci dokážu zvládnuť sami . Učivo, ktoré sa neprebralo v daných ročníkoch sa zapracuje do plánov v nasledujúcom školskom roku. Keďže nebolo možné dištančnou formou vyučovania naplniť ciele predmetov, všetci žiaci sú hodnotení na konci školského roka absolvoval, s dopĺňajúcim slovným komentárom.</w:t>
            </w:r>
          </w:p>
          <w:p w:rsidR="005F3E12" w:rsidRDefault="005F3E12">
            <w:pPr>
              <w:rPr>
                <w:lang w:eastAsia="sk-SK"/>
              </w:rPr>
            </w:pPr>
          </w:p>
          <w:p w:rsidR="005F3E12" w:rsidRDefault="005F3E12"/>
        </w:tc>
      </w:tr>
    </w:tbl>
    <w:p w:rsidR="005F3E12" w:rsidRDefault="005F3E12" w:rsidP="005F3E12">
      <w:pPr>
        <w:rPr>
          <w:sz w:val="24"/>
          <w:szCs w:val="20"/>
        </w:rPr>
      </w:pPr>
    </w:p>
    <w:p w:rsidR="005F3E12" w:rsidRDefault="005F3E12" w:rsidP="005F3E12">
      <w:pPr>
        <w:rPr>
          <w:sz w:val="24"/>
        </w:rPr>
      </w:pPr>
    </w:p>
    <w:p w:rsidR="005F3E12" w:rsidRDefault="005F3E12" w:rsidP="005F3E12">
      <w:pPr>
        <w:rPr>
          <w:sz w:val="24"/>
        </w:rPr>
      </w:pPr>
    </w:p>
    <w:p w:rsidR="005F3E12" w:rsidRDefault="005F3E12" w:rsidP="005F3E12">
      <w:pPr>
        <w:rPr>
          <w:sz w:val="24"/>
        </w:rPr>
      </w:pPr>
    </w:p>
    <w:p w:rsidR="005F3E12" w:rsidRDefault="005F3E12" w:rsidP="005F3E12">
      <w:pPr>
        <w:rPr>
          <w:sz w:val="24"/>
        </w:rPr>
      </w:pPr>
    </w:p>
    <w:p w:rsidR="005F3E12" w:rsidRDefault="005F3E12" w:rsidP="005F3E12">
      <w:pPr>
        <w:rPr>
          <w:sz w:val="24"/>
        </w:rPr>
      </w:pPr>
      <w:r>
        <w:rPr>
          <w:sz w:val="24"/>
        </w:rPr>
        <w:t>2. Stav klasifikácie (plnenie zásad klasifikačného poriadku a opatrení z PK a MZ)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1"/>
      </w:tblGrid>
      <w:tr w:rsidR="005F3E12" w:rsidTr="005F3E12">
        <w:tc>
          <w:tcPr>
            <w:tcW w:w="9921" w:type="dxa"/>
            <w:tcBorders>
              <w:top w:val="single" w:sz="4" w:space="0" w:color="auto"/>
              <w:left w:val="single" w:sz="4" w:space="0" w:color="auto"/>
              <w:bottom w:val="single" w:sz="4" w:space="0" w:color="auto"/>
              <w:right w:val="single" w:sz="4" w:space="0" w:color="auto"/>
            </w:tcBorders>
          </w:tcPr>
          <w:p w:rsidR="005F3E12" w:rsidRDefault="005F3E12">
            <w:pPr>
              <w:rPr>
                <w:sz w:val="24"/>
              </w:rPr>
            </w:pPr>
            <w:r>
              <w:rPr>
                <w:b/>
                <w:sz w:val="24"/>
              </w:rPr>
              <w:t xml:space="preserve">1. polrok </w:t>
            </w:r>
            <w:r>
              <w:rPr>
                <w:sz w:val="24"/>
              </w:rPr>
              <w:t>Klasifikácia prebehla v súlade so zásadami klasifikačného poriadku, vnútornej smernice na hodnotenie a klasifikáciu s prihliadnutím na špecifické požiadavky začlenených žiakov.</w:t>
            </w:r>
          </w:p>
          <w:p w:rsidR="005F3E12" w:rsidRDefault="005F3E12">
            <w:pPr>
              <w:rPr>
                <w:sz w:val="24"/>
              </w:rPr>
            </w:pPr>
          </w:p>
          <w:p w:rsidR="005F3E12" w:rsidRDefault="005F3E12">
            <w:pPr>
              <w:rPr>
                <w:sz w:val="24"/>
              </w:rPr>
            </w:pPr>
          </w:p>
        </w:tc>
      </w:tr>
      <w:tr w:rsidR="005F3E12" w:rsidTr="005F3E12">
        <w:tc>
          <w:tcPr>
            <w:tcW w:w="9921" w:type="dxa"/>
            <w:tcBorders>
              <w:top w:val="single" w:sz="4" w:space="0" w:color="auto"/>
              <w:left w:val="single" w:sz="4" w:space="0" w:color="auto"/>
              <w:bottom w:val="single" w:sz="4" w:space="0" w:color="auto"/>
              <w:right w:val="single" w:sz="4" w:space="0" w:color="auto"/>
            </w:tcBorders>
          </w:tcPr>
          <w:p w:rsidR="005F3E12" w:rsidRDefault="005F3E12">
            <w:pPr>
              <w:rPr>
                <w:sz w:val="24"/>
              </w:rPr>
            </w:pPr>
            <w:r>
              <w:rPr>
                <w:b/>
                <w:sz w:val="24"/>
              </w:rPr>
              <w:t>2. polrok</w:t>
            </w:r>
            <w:r>
              <w:rPr>
                <w:sz w:val="24"/>
              </w:rPr>
              <w:t xml:space="preserve"> Klasifikácia prebehla v súlade so zásadami klasifikačného poriadku, vnútornej smernice na hodnotenie a klasifikáciu s prihliadnutím na špecifické požiadavky začlenených žiakov a v súlade so záverečným hodnotením žiakov v čase mimoriadnej situácie , ktoré bolo schválené  na mimoriadnej pedagogickej rade dňa 28.4.2020.</w:t>
            </w:r>
          </w:p>
          <w:p w:rsidR="005F3E12" w:rsidRDefault="005F3E12">
            <w:pPr>
              <w:rPr>
                <w:sz w:val="24"/>
              </w:rPr>
            </w:pPr>
          </w:p>
          <w:p w:rsidR="005F3E12" w:rsidRDefault="005F3E12">
            <w:pPr>
              <w:rPr>
                <w:sz w:val="24"/>
              </w:rPr>
            </w:pPr>
          </w:p>
        </w:tc>
      </w:tr>
    </w:tbl>
    <w:p w:rsidR="005F3E12" w:rsidRDefault="005F3E12" w:rsidP="005F3E12">
      <w:pPr>
        <w:rPr>
          <w:sz w:val="24"/>
          <w:szCs w:val="20"/>
        </w:rPr>
      </w:pPr>
    </w:p>
    <w:p w:rsidR="005F3E12" w:rsidRDefault="005F3E12" w:rsidP="005F3E12">
      <w:pPr>
        <w:rPr>
          <w:sz w:val="24"/>
        </w:rPr>
      </w:pPr>
    </w:p>
    <w:p w:rsidR="005F3E12" w:rsidRDefault="005F3E12" w:rsidP="005F3E12">
      <w:pPr>
        <w:rPr>
          <w:sz w:val="24"/>
        </w:rPr>
      </w:pPr>
    </w:p>
    <w:p w:rsidR="005F3E12" w:rsidRDefault="005F3E12" w:rsidP="005F3E12">
      <w:pPr>
        <w:rPr>
          <w:sz w:val="24"/>
        </w:rPr>
      </w:pPr>
    </w:p>
    <w:p w:rsidR="005F3E12" w:rsidRDefault="005F3E12" w:rsidP="005F3E12">
      <w:pPr>
        <w:rPr>
          <w:sz w:val="24"/>
        </w:rPr>
      </w:pPr>
    </w:p>
    <w:p w:rsidR="005F3E12" w:rsidRDefault="005F3E12" w:rsidP="005F3E12">
      <w:pPr>
        <w:rPr>
          <w:sz w:val="24"/>
        </w:rPr>
      </w:pPr>
      <w:r>
        <w:rPr>
          <w:sz w:val="24"/>
        </w:rPr>
        <w:lastRenderedPageBreak/>
        <w:t>3. Hospitácie vedúceho PK a MZ, vzájomné hospitácie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984"/>
        <w:gridCol w:w="1984"/>
        <w:gridCol w:w="1984"/>
        <w:gridCol w:w="1984"/>
        <w:gridCol w:w="1984"/>
      </w:tblGrid>
      <w:tr w:rsidR="005F3E12" w:rsidRPr="005F3E12" w:rsidTr="005F3E12">
        <w:tc>
          <w:tcPr>
            <w:tcW w:w="1984" w:type="dxa"/>
            <w:tcBorders>
              <w:top w:val="single" w:sz="6" w:space="0" w:color="000000"/>
              <w:left w:val="single" w:sz="6" w:space="0" w:color="000000"/>
              <w:bottom w:val="single" w:sz="6" w:space="0" w:color="000000"/>
              <w:right w:val="single" w:sz="6" w:space="0" w:color="000000"/>
            </w:tcBorders>
            <w:hideMark/>
          </w:tcPr>
          <w:p w:rsidR="005F3E12" w:rsidRPr="005F3E12" w:rsidRDefault="005F3E12">
            <w:pPr>
              <w:pStyle w:val="Nadpis1"/>
              <w:rPr>
                <w:sz w:val="24"/>
              </w:rPr>
            </w:pPr>
            <w:r w:rsidRPr="005F3E12">
              <w:rPr>
                <w:sz w:val="24"/>
              </w:rPr>
              <w:t>Vyučujúci</w:t>
            </w:r>
          </w:p>
        </w:tc>
        <w:tc>
          <w:tcPr>
            <w:tcW w:w="1984" w:type="dxa"/>
            <w:tcBorders>
              <w:top w:val="single" w:sz="6" w:space="0" w:color="000000"/>
              <w:left w:val="single" w:sz="6" w:space="0" w:color="000000"/>
              <w:bottom w:val="single" w:sz="6" w:space="0" w:color="000000"/>
              <w:right w:val="single" w:sz="6" w:space="0" w:color="000000"/>
            </w:tcBorders>
            <w:hideMark/>
          </w:tcPr>
          <w:p w:rsidR="005F3E12" w:rsidRPr="005F3E12" w:rsidRDefault="005F3E12">
            <w:pPr>
              <w:pStyle w:val="Nadpis1"/>
              <w:rPr>
                <w:sz w:val="24"/>
              </w:rPr>
            </w:pPr>
            <w:r w:rsidRPr="005F3E12">
              <w:rPr>
                <w:sz w:val="24"/>
              </w:rPr>
              <w:t>Hospitujúci</w:t>
            </w:r>
          </w:p>
        </w:tc>
        <w:tc>
          <w:tcPr>
            <w:tcW w:w="1984" w:type="dxa"/>
            <w:tcBorders>
              <w:top w:val="single" w:sz="6" w:space="0" w:color="000000"/>
              <w:left w:val="single" w:sz="6" w:space="0" w:color="000000"/>
              <w:bottom w:val="single" w:sz="6" w:space="0" w:color="000000"/>
              <w:right w:val="single" w:sz="6" w:space="0" w:color="000000"/>
            </w:tcBorders>
            <w:hideMark/>
          </w:tcPr>
          <w:p w:rsidR="005F3E12" w:rsidRPr="005F3E12" w:rsidRDefault="005F3E12">
            <w:pPr>
              <w:pStyle w:val="Nadpis1"/>
              <w:rPr>
                <w:sz w:val="24"/>
              </w:rPr>
            </w:pPr>
            <w:r w:rsidRPr="005F3E12">
              <w:rPr>
                <w:sz w:val="24"/>
              </w:rPr>
              <w:t>Deň</w:t>
            </w:r>
          </w:p>
        </w:tc>
        <w:tc>
          <w:tcPr>
            <w:tcW w:w="1984" w:type="dxa"/>
            <w:tcBorders>
              <w:top w:val="single" w:sz="6" w:space="0" w:color="000000"/>
              <w:left w:val="single" w:sz="6" w:space="0" w:color="000000"/>
              <w:bottom w:val="single" w:sz="6" w:space="0" w:color="000000"/>
              <w:right w:val="single" w:sz="6" w:space="0" w:color="000000"/>
            </w:tcBorders>
            <w:hideMark/>
          </w:tcPr>
          <w:p w:rsidR="005F3E12" w:rsidRPr="005F3E12" w:rsidRDefault="005F3E12">
            <w:pPr>
              <w:pStyle w:val="Nadpis1"/>
              <w:rPr>
                <w:sz w:val="24"/>
              </w:rPr>
            </w:pPr>
            <w:r w:rsidRPr="005F3E12">
              <w:rPr>
                <w:sz w:val="24"/>
              </w:rPr>
              <w:t>Trieda</w:t>
            </w:r>
          </w:p>
        </w:tc>
        <w:tc>
          <w:tcPr>
            <w:tcW w:w="1984" w:type="dxa"/>
            <w:tcBorders>
              <w:top w:val="single" w:sz="6" w:space="0" w:color="000000"/>
              <w:left w:val="single" w:sz="6" w:space="0" w:color="000000"/>
              <w:bottom w:val="single" w:sz="6" w:space="0" w:color="000000"/>
              <w:right w:val="single" w:sz="6" w:space="0" w:color="000000"/>
            </w:tcBorders>
            <w:hideMark/>
          </w:tcPr>
          <w:p w:rsidR="005F3E12" w:rsidRPr="005F3E12" w:rsidRDefault="005F3E12">
            <w:pPr>
              <w:pStyle w:val="Nadpis1"/>
              <w:rPr>
                <w:sz w:val="24"/>
              </w:rPr>
            </w:pPr>
            <w:r w:rsidRPr="005F3E12">
              <w:rPr>
                <w:sz w:val="24"/>
              </w:rPr>
              <w:t>Predmet</w:t>
            </w:r>
          </w:p>
        </w:tc>
      </w:tr>
      <w:tr w:rsidR="005F3E12" w:rsidTr="005F3E12">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r>
      <w:tr w:rsidR="005F3E12" w:rsidTr="005F3E12">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r>
      <w:tr w:rsidR="005F3E12" w:rsidTr="005F3E12">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r>
      <w:tr w:rsidR="005F3E12" w:rsidTr="005F3E12">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r>
      <w:tr w:rsidR="005F3E12" w:rsidTr="005F3E12">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r>
      <w:tr w:rsidR="005F3E12" w:rsidTr="005F3E12">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rPr>
            </w:pPr>
          </w:p>
        </w:tc>
      </w:tr>
    </w:tbl>
    <w:p w:rsidR="005F3E12" w:rsidRDefault="005F3E12" w:rsidP="005F3E12">
      <w:pPr>
        <w:rPr>
          <w:sz w:val="24"/>
          <w:szCs w:val="20"/>
        </w:rPr>
      </w:pPr>
    </w:p>
    <w:p w:rsidR="005F3E12" w:rsidRDefault="005F3E12" w:rsidP="005F3E12">
      <w:pPr>
        <w:rPr>
          <w:sz w:val="24"/>
        </w:rPr>
      </w:pPr>
      <w:r>
        <w:rPr>
          <w:sz w:val="24"/>
        </w:rPr>
        <w:t>4. Záujmová činnosť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3627"/>
        <w:gridCol w:w="3335"/>
      </w:tblGrid>
      <w:tr w:rsidR="005F3E12" w:rsidTr="005F3E12">
        <w:tc>
          <w:tcPr>
            <w:tcW w:w="2376" w:type="dxa"/>
            <w:tcBorders>
              <w:top w:val="single" w:sz="4" w:space="0" w:color="auto"/>
              <w:left w:val="single" w:sz="4" w:space="0" w:color="auto"/>
              <w:bottom w:val="single" w:sz="4" w:space="0" w:color="auto"/>
              <w:right w:val="single" w:sz="4" w:space="0" w:color="auto"/>
            </w:tcBorders>
            <w:hideMark/>
          </w:tcPr>
          <w:p w:rsidR="005F3E12" w:rsidRDefault="005F3E12">
            <w:pPr>
              <w:rPr>
                <w:b/>
                <w:sz w:val="24"/>
              </w:rPr>
            </w:pPr>
            <w:r>
              <w:rPr>
                <w:b/>
                <w:sz w:val="24"/>
              </w:rPr>
              <w:t>Žiak, kolektív</w:t>
            </w:r>
          </w:p>
        </w:tc>
        <w:tc>
          <w:tcPr>
            <w:tcW w:w="3969" w:type="dxa"/>
            <w:tcBorders>
              <w:top w:val="single" w:sz="4" w:space="0" w:color="auto"/>
              <w:left w:val="single" w:sz="4" w:space="0" w:color="auto"/>
              <w:bottom w:val="single" w:sz="4" w:space="0" w:color="auto"/>
              <w:right w:val="single" w:sz="4" w:space="0" w:color="auto"/>
            </w:tcBorders>
            <w:hideMark/>
          </w:tcPr>
          <w:p w:rsidR="005F3E12" w:rsidRDefault="005F3E12">
            <w:pPr>
              <w:rPr>
                <w:b/>
                <w:sz w:val="24"/>
              </w:rPr>
            </w:pPr>
            <w:r>
              <w:rPr>
                <w:b/>
                <w:sz w:val="24"/>
              </w:rPr>
              <w:t>Druh činnosti</w:t>
            </w:r>
          </w:p>
        </w:tc>
        <w:tc>
          <w:tcPr>
            <w:tcW w:w="3576" w:type="dxa"/>
            <w:tcBorders>
              <w:top w:val="single" w:sz="4" w:space="0" w:color="auto"/>
              <w:left w:val="single" w:sz="4" w:space="0" w:color="auto"/>
              <w:bottom w:val="single" w:sz="4" w:space="0" w:color="auto"/>
              <w:right w:val="single" w:sz="4" w:space="0" w:color="auto"/>
            </w:tcBorders>
            <w:hideMark/>
          </w:tcPr>
          <w:p w:rsidR="005F3E12" w:rsidRDefault="005F3E12">
            <w:pPr>
              <w:rPr>
                <w:b/>
                <w:sz w:val="24"/>
              </w:rPr>
            </w:pPr>
            <w:r>
              <w:rPr>
                <w:b/>
                <w:sz w:val="24"/>
              </w:rPr>
              <w:t>Umiestnenie od okresného kola</w:t>
            </w:r>
          </w:p>
        </w:tc>
      </w:tr>
      <w:tr w:rsidR="005F3E12" w:rsidTr="005F3E12">
        <w:tc>
          <w:tcPr>
            <w:tcW w:w="2376" w:type="dxa"/>
            <w:tcBorders>
              <w:top w:val="single" w:sz="4" w:space="0" w:color="auto"/>
              <w:left w:val="single" w:sz="4" w:space="0" w:color="auto"/>
              <w:bottom w:val="single" w:sz="4" w:space="0" w:color="auto"/>
              <w:right w:val="single" w:sz="4" w:space="0" w:color="auto"/>
            </w:tcBorders>
          </w:tcPr>
          <w:p w:rsidR="005F3E12" w:rsidRDefault="005F3E12" w:rsidP="005F3E12">
            <w:pPr>
              <w:numPr>
                <w:ilvl w:val="0"/>
                <w:numId w:val="5"/>
              </w:numPr>
              <w:spacing w:after="0" w:line="240" w:lineRule="auto"/>
              <w:rPr>
                <w:b/>
                <w:sz w:val="24"/>
              </w:rPr>
            </w:pPr>
            <w:r>
              <w:rPr>
                <w:b/>
                <w:sz w:val="24"/>
              </w:rPr>
              <w:t>polrok</w:t>
            </w:r>
          </w:p>
          <w:p w:rsidR="005F3E12" w:rsidRDefault="005F3E12">
            <w:pPr>
              <w:rPr>
                <w:sz w:val="24"/>
              </w:rPr>
            </w:pPr>
          </w:p>
          <w:p w:rsidR="005F3E12" w:rsidRDefault="005F3E12">
            <w:pPr>
              <w:rPr>
                <w:sz w:val="24"/>
              </w:rPr>
            </w:pPr>
          </w:p>
        </w:tc>
        <w:tc>
          <w:tcPr>
            <w:tcW w:w="3969" w:type="dxa"/>
            <w:tcBorders>
              <w:top w:val="single" w:sz="4" w:space="0" w:color="auto"/>
              <w:left w:val="single" w:sz="4" w:space="0" w:color="auto"/>
              <w:bottom w:val="single" w:sz="4" w:space="0" w:color="auto"/>
              <w:right w:val="single" w:sz="4" w:space="0" w:color="auto"/>
            </w:tcBorders>
          </w:tcPr>
          <w:p w:rsidR="005F3E12" w:rsidRDefault="005F3E12">
            <w:pPr>
              <w:rPr>
                <w:sz w:val="24"/>
              </w:rPr>
            </w:pPr>
          </w:p>
          <w:p w:rsidR="005F3E12" w:rsidRDefault="005F3E12">
            <w:pPr>
              <w:rPr>
                <w:sz w:val="24"/>
              </w:rPr>
            </w:pPr>
          </w:p>
          <w:p w:rsidR="005F3E12" w:rsidRDefault="005F3E12">
            <w:pPr>
              <w:rPr>
                <w:sz w:val="24"/>
              </w:rPr>
            </w:pPr>
          </w:p>
          <w:p w:rsidR="005F3E12" w:rsidRDefault="005F3E12">
            <w:pPr>
              <w:rPr>
                <w:sz w:val="24"/>
              </w:rPr>
            </w:pPr>
          </w:p>
          <w:p w:rsidR="005F3E12" w:rsidRDefault="005F3E12">
            <w:pPr>
              <w:rPr>
                <w:sz w:val="24"/>
              </w:rPr>
            </w:pPr>
          </w:p>
        </w:tc>
        <w:tc>
          <w:tcPr>
            <w:tcW w:w="3576" w:type="dxa"/>
            <w:tcBorders>
              <w:top w:val="single" w:sz="4" w:space="0" w:color="auto"/>
              <w:left w:val="single" w:sz="4" w:space="0" w:color="auto"/>
              <w:bottom w:val="single" w:sz="4" w:space="0" w:color="auto"/>
              <w:right w:val="single" w:sz="4" w:space="0" w:color="auto"/>
            </w:tcBorders>
          </w:tcPr>
          <w:p w:rsidR="005F3E12" w:rsidRDefault="005F3E12">
            <w:pPr>
              <w:rPr>
                <w:sz w:val="24"/>
              </w:rPr>
            </w:pPr>
          </w:p>
          <w:p w:rsidR="005F3E12" w:rsidRDefault="005F3E12">
            <w:pPr>
              <w:rPr>
                <w:sz w:val="24"/>
              </w:rPr>
            </w:pPr>
          </w:p>
          <w:p w:rsidR="005F3E12" w:rsidRDefault="005F3E12">
            <w:pPr>
              <w:rPr>
                <w:b/>
                <w:sz w:val="24"/>
              </w:rPr>
            </w:pPr>
          </w:p>
          <w:p w:rsidR="005F3E12" w:rsidRDefault="005F3E12">
            <w:pPr>
              <w:rPr>
                <w:sz w:val="24"/>
              </w:rPr>
            </w:pPr>
          </w:p>
          <w:p w:rsidR="005F3E12" w:rsidRDefault="005F3E12">
            <w:pPr>
              <w:rPr>
                <w:sz w:val="24"/>
              </w:rPr>
            </w:pPr>
          </w:p>
        </w:tc>
      </w:tr>
      <w:tr w:rsidR="005F3E12" w:rsidTr="005F3E12">
        <w:tc>
          <w:tcPr>
            <w:tcW w:w="2376" w:type="dxa"/>
            <w:tcBorders>
              <w:top w:val="single" w:sz="4" w:space="0" w:color="auto"/>
              <w:left w:val="single" w:sz="4" w:space="0" w:color="auto"/>
              <w:bottom w:val="single" w:sz="4" w:space="0" w:color="auto"/>
              <w:right w:val="single" w:sz="4" w:space="0" w:color="auto"/>
            </w:tcBorders>
          </w:tcPr>
          <w:p w:rsidR="005F3E12" w:rsidRDefault="005F3E12">
            <w:pPr>
              <w:rPr>
                <w:b/>
                <w:sz w:val="24"/>
              </w:rPr>
            </w:pPr>
            <w:r>
              <w:rPr>
                <w:b/>
                <w:sz w:val="24"/>
              </w:rPr>
              <w:t>2. polrok</w:t>
            </w:r>
          </w:p>
          <w:p w:rsidR="005F3E12" w:rsidRDefault="005F3E12">
            <w:pPr>
              <w:rPr>
                <w:sz w:val="24"/>
              </w:rPr>
            </w:pPr>
          </w:p>
          <w:p w:rsidR="005F3E12" w:rsidRDefault="005F3E12">
            <w:pPr>
              <w:rPr>
                <w:sz w:val="24"/>
              </w:rPr>
            </w:pPr>
          </w:p>
          <w:p w:rsidR="005F3E12" w:rsidRDefault="005F3E12">
            <w:pPr>
              <w:rPr>
                <w:sz w:val="24"/>
              </w:rPr>
            </w:pPr>
          </w:p>
          <w:p w:rsidR="005F3E12" w:rsidRDefault="005F3E12">
            <w:pPr>
              <w:rPr>
                <w:sz w:val="24"/>
              </w:rPr>
            </w:pPr>
          </w:p>
          <w:p w:rsidR="005F3E12" w:rsidRDefault="005F3E12">
            <w:pPr>
              <w:rPr>
                <w:sz w:val="24"/>
              </w:rPr>
            </w:pPr>
          </w:p>
        </w:tc>
        <w:tc>
          <w:tcPr>
            <w:tcW w:w="3969" w:type="dxa"/>
            <w:tcBorders>
              <w:top w:val="single" w:sz="4" w:space="0" w:color="auto"/>
              <w:left w:val="single" w:sz="4" w:space="0" w:color="auto"/>
              <w:bottom w:val="single" w:sz="4" w:space="0" w:color="auto"/>
              <w:right w:val="single" w:sz="4" w:space="0" w:color="auto"/>
            </w:tcBorders>
          </w:tcPr>
          <w:p w:rsidR="005F3E12" w:rsidRDefault="005F3E12">
            <w:pPr>
              <w:rPr>
                <w:sz w:val="24"/>
              </w:rPr>
            </w:pPr>
          </w:p>
          <w:p w:rsidR="005F3E12" w:rsidRDefault="005F3E12">
            <w:pPr>
              <w:rPr>
                <w:sz w:val="24"/>
              </w:rPr>
            </w:pPr>
          </w:p>
        </w:tc>
        <w:tc>
          <w:tcPr>
            <w:tcW w:w="3576" w:type="dxa"/>
            <w:tcBorders>
              <w:top w:val="single" w:sz="4" w:space="0" w:color="auto"/>
              <w:left w:val="single" w:sz="4" w:space="0" w:color="auto"/>
              <w:bottom w:val="single" w:sz="4" w:space="0" w:color="auto"/>
              <w:right w:val="single" w:sz="4" w:space="0" w:color="auto"/>
            </w:tcBorders>
          </w:tcPr>
          <w:p w:rsidR="005F3E12" w:rsidRDefault="005F3E12">
            <w:pPr>
              <w:rPr>
                <w:sz w:val="24"/>
              </w:rPr>
            </w:pPr>
          </w:p>
          <w:p w:rsidR="005F3E12" w:rsidRDefault="005F3E12">
            <w:pPr>
              <w:rPr>
                <w:sz w:val="24"/>
              </w:rPr>
            </w:pPr>
          </w:p>
        </w:tc>
      </w:tr>
    </w:tbl>
    <w:p w:rsidR="005F3E12" w:rsidRDefault="005F3E12" w:rsidP="005F3E12">
      <w:pPr>
        <w:rPr>
          <w:sz w:val="24"/>
          <w:szCs w:val="20"/>
        </w:rPr>
      </w:pPr>
    </w:p>
    <w:p w:rsidR="005F3E12" w:rsidRDefault="005F3E12" w:rsidP="005F3E12">
      <w:pPr>
        <w:rPr>
          <w:sz w:val="24"/>
        </w:rPr>
      </w:pPr>
      <w:r>
        <w:rPr>
          <w:sz w:val="24"/>
        </w:rPr>
        <w:t>5. Návrhy a opatrenia pre zlepšenie úrovne vyučovacích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F3E12" w:rsidTr="005F3E12">
        <w:tc>
          <w:tcPr>
            <w:tcW w:w="9921" w:type="dxa"/>
            <w:tcBorders>
              <w:top w:val="single" w:sz="4" w:space="0" w:color="auto"/>
              <w:left w:val="single" w:sz="4" w:space="0" w:color="auto"/>
              <w:bottom w:val="single" w:sz="4" w:space="0" w:color="auto"/>
              <w:right w:val="single" w:sz="4" w:space="0" w:color="auto"/>
            </w:tcBorders>
          </w:tcPr>
          <w:p w:rsidR="005F3E12" w:rsidRDefault="005F3E12">
            <w:pPr>
              <w:rPr>
                <w:b/>
                <w:sz w:val="24"/>
              </w:rPr>
            </w:pPr>
            <w:r>
              <w:rPr>
                <w:b/>
                <w:sz w:val="24"/>
              </w:rPr>
              <w:t>1. polrok</w:t>
            </w:r>
          </w:p>
          <w:p w:rsidR="005F3E12" w:rsidRDefault="005F3E12">
            <w:pPr>
              <w:jc w:val="both"/>
              <w:rPr>
                <w:sz w:val="24"/>
              </w:rPr>
            </w:pPr>
            <w:r>
              <w:rPr>
                <w:sz w:val="24"/>
                <w:szCs w:val="24"/>
              </w:rPr>
              <w:lastRenderedPageBreak/>
              <w:t xml:space="preserve">Využívať dostupné názorné pomôcky, viesť žiakov k samostatnosti a tvorivosti. Naďalej dôsledne dodržiavať štruktúru vyučovacej hodiny s dôrazom na motiváciu a </w:t>
            </w:r>
            <w:proofErr w:type="spellStart"/>
            <w:r>
              <w:rPr>
                <w:sz w:val="24"/>
                <w:szCs w:val="24"/>
              </w:rPr>
              <w:t>sebahodnotenie</w:t>
            </w:r>
            <w:proofErr w:type="spellEnd"/>
            <w:r>
              <w:rPr>
                <w:sz w:val="24"/>
                <w:szCs w:val="24"/>
              </w:rPr>
              <w:t>,</w:t>
            </w:r>
            <w:r>
              <w:rPr>
                <w:sz w:val="24"/>
              </w:rPr>
              <w:t xml:space="preserve"> využívať materiály na webovej stránke </w:t>
            </w:r>
            <w:proofErr w:type="spellStart"/>
            <w:r>
              <w:rPr>
                <w:sz w:val="24"/>
              </w:rPr>
              <w:t>zborovna.sk</w:t>
            </w:r>
            <w:proofErr w:type="spellEnd"/>
            <w:r>
              <w:rPr>
                <w:sz w:val="24"/>
              </w:rPr>
              <w:t>. Zapájať žiakov do súťaží, projektov v súlade s plánom práce PK.</w:t>
            </w:r>
          </w:p>
          <w:p w:rsidR="005F3E12" w:rsidRDefault="005F3E12">
            <w:pPr>
              <w:rPr>
                <w:sz w:val="24"/>
              </w:rPr>
            </w:pPr>
          </w:p>
        </w:tc>
      </w:tr>
      <w:tr w:rsidR="005F3E12" w:rsidTr="005F3E12">
        <w:tc>
          <w:tcPr>
            <w:tcW w:w="9921" w:type="dxa"/>
            <w:tcBorders>
              <w:top w:val="single" w:sz="4" w:space="0" w:color="auto"/>
              <w:left w:val="single" w:sz="4" w:space="0" w:color="auto"/>
              <w:bottom w:val="single" w:sz="4" w:space="0" w:color="auto"/>
              <w:right w:val="single" w:sz="4" w:space="0" w:color="auto"/>
            </w:tcBorders>
          </w:tcPr>
          <w:p w:rsidR="005F3E12" w:rsidRDefault="005F3E12">
            <w:pPr>
              <w:rPr>
                <w:b/>
                <w:sz w:val="24"/>
                <w:szCs w:val="24"/>
              </w:rPr>
            </w:pPr>
            <w:r>
              <w:rPr>
                <w:b/>
                <w:sz w:val="24"/>
                <w:szCs w:val="24"/>
              </w:rPr>
              <w:lastRenderedPageBreak/>
              <w:t>2. polrok</w:t>
            </w:r>
          </w:p>
          <w:p w:rsidR="005F3E12" w:rsidRDefault="005F3E12">
            <w:pPr>
              <w:rPr>
                <w:sz w:val="20"/>
                <w:szCs w:val="20"/>
              </w:rPr>
            </w:pPr>
          </w:p>
          <w:p w:rsidR="005F3E12" w:rsidRDefault="005F3E12">
            <w:pPr>
              <w:rPr>
                <w:sz w:val="24"/>
                <w:szCs w:val="24"/>
              </w:rPr>
            </w:pPr>
            <w:r>
              <w:rPr>
                <w:sz w:val="24"/>
                <w:szCs w:val="24"/>
              </w:rPr>
              <w:t xml:space="preserve">Učivo, ktoré sa neprebralo v daných ročníkoch sa zapracuje do plánov v nasledujúcom školskom roku. Dištančné vzdelávanie nás presvedčilo o tom, že i naďalej je nevyhnutné viesť žiakov k samostatnosti, tvorivosti, naučiť ich učiť sa, rozvíjať čitateľskú gramotnosť, počítačovú gramotnosť. </w:t>
            </w:r>
          </w:p>
          <w:p w:rsidR="005F3E12" w:rsidRDefault="005F3E12"/>
        </w:tc>
      </w:tr>
    </w:tbl>
    <w:p w:rsidR="005F3E12" w:rsidRDefault="005F3E12" w:rsidP="005F3E12">
      <w:pPr>
        <w:rPr>
          <w:sz w:val="24"/>
          <w:szCs w:val="20"/>
        </w:rPr>
      </w:pPr>
    </w:p>
    <w:p w:rsidR="005F3E12" w:rsidRDefault="005F3E12" w:rsidP="005F3E12">
      <w:pPr>
        <w:pStyle w:val="Nzov"/>
        <w:outlineLvl w:val="0"/>
      </w:pPr>
      <w:r>
        <w:t>Základná škola s materskou školou, Dolný Smokovec 21, Vysoké Tatry</w:t>
      </w:r>
    </w:p>
    <w:p w:rsidR="005F3E12" w:rsidRDefault="005F3E12" w:rsidP="005F3E12">
      <w:pPr>
        <w:jc w:val="center"/>
        <w:rPr>
          <w:b/>
          <w:sz w:val="24"/>
        </w:rPr>
      </w:pPr>
    </w:p>
    <w:p w:rsidR="005F3E12" w:rsidRDefault="005F3E12" w:rsidP="005F3E12">
      <w:pPr>
        <w:jc w:val="center"/>
        <w:outlineLvl w:val="0"/>
        <w:rPr>
          <w:b/>
          <w:sz w:val="24"/>
        </w:rPr>
      </w:pPr>
      <w:r>
        <w:rPr>
          <w:b/>
          <w:sz w:val="24"/>
        </w:rPr>
        <w:t>SPRÁVA  vedúceho PK a MZ</w:t>
      </w:r>
    </w:p>
    <w:p w:rsidR="005F3E12" w:rsidRDefault="005F3E12" w:rsidP="005F3E12">
      <w:pPr>
        <w:rPr>
          <w:sz w:val="24"/>
        </w:rPr>
      </w:pPr>
    </w:p>
    <w:p w:rsidR="005F3E12" w:rsidRDefault="005F3E12" w:rsidP="005F3E12">
      <w:pPr>
        <w:outlineLvl w:val="0"/>
        <w:rPr>
          <w:sz w:val="24"/>
        </w:rPr>
      </w:pPr>
      <w:r>
        <w:rPr>
          <w:sz w:val="24"/>
        </w:rPr>
        <w:t>Komisia : MZ pre 1.- 4. ročník         Vedúci : Anna Šmalová              Školský rok : 2019/2020</w:t>
      </w:r>
    </w:p>
    <w:p w:rsidR="005F3E12" w:rsidRDefault="005F3E12" w:rsidP="005F3E12">
      <w:pPr>
        <w:rPr>
          <w:sz w:val="24"/>
        </w:rPr>
      </w:pPr>
    </w:p>
    <w:p w:rsidR="005F3E12" w:rsidRDefault="005F3E12" w:rsidP="005F3E12">
      <w:pPr>
        <w:outlineLvl w:val="0"/>
        <w:rPr>
          <w:sz w:val="24"/>
        </w:rPr>
      </w:pPr>
      <w:r>
        <w:rPr>
          <w:sz w:val="24"/>
        </w:rPr>
        <w:t xml:space="preserve">1. Stav vyučovania (úroveň, </w:t>
      </w:r>
      <w:proofErr w:type="spellStart"/>
      <w:r>
        <w:rPr>
          <w:sz w:val="24"/>
        </w:rPr>
        <w:t>výchovnosť</w:t>
      </w:r>
      <w:proofErr w:type="spellEnd"/>
      <w:r>
        <w:rPr>
          <w:sz w:val="24"/>
        </w:rPr>
        <w:t>, modernizácia, plnenie opatrení a úloh, klady a nedostatky) :</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25"/>
      </w:tblGrid>
      <w:tr w:rsidR="005F3E12" w:rsidTr="005F3E12">
        <w:trPr>
          <w:trHeight w:val="4577"/>
        </w:trPr>
        <w:tc>
          <w:tcPr>
            <w:tcW w:w="10120" w:type="dxa"/>
            <w:tcBorders>
              <w:top w:val="single" w:sz="4" w:space="0" w:color="auto"/>
              <w:left w:val="single" w:sz="4" w:space="0" w:color="auto"/>
              <w:bottom w:val="single" w:sz="4" w:space="0" w:color="auto"/>
              <w:right w:val="single" w:sz="4" w:space="0" w:color="auto"/>
            </w:tcBorders>
          </w:tcPr>
          <w:p w:rsidR="005F3E12" w:rsidRDefault="005F3E12">
            <w:pPr>
              <w:rPr>
                <w:b/>
                <w:sz w:val="24"/>
                <w:szCs w:val="24"/>
              </w:rPr>
            </w:pPr>
            <w:r>
              <w:rPr>
                <w:b/>
                <w:sz w:val="24"/>
                <w:szCs w:val="24"/>
              </w:rPr>
              <w:lastRenderedPageBreak/>
              <w:t>1. polrok</w:t>
            </w:r>
          </w:p>
          <w:p w:rsidR="005F3E12" w:rsidRDefault="005F3E12">
            <w:pPr>
              <w:ind w:left="142" w:right="-142"/>
              <w:rPr>
                <w:sz w:val="24"/>
                <w:szCs w:val="24"/>
                <w:lang w:val="cs-CZ"/>
              </w:rPr>
            </w:pPr>
            <w:r>
              <w:rPr>
                <w:sz w:val="24"/>
                <w:szCs w:val="24"/>
              </w:rPr>
              <w:t>V prvom polroku  šk. roka  2019/2020 z celkového počtu žiakov  neprospeli traja žiaci a dvaja boli neklasifikovaní. Pochvalu triednym učiteľom za výborný prospech a  správanie dostali piati žiaci, pochvalu za výborný prospech jeden žiak. Dvaja žiaci dostali pokarhanie triednym učiteľom za neospravedlnené vyučovacie hodiny. Úroveň vedomostí väčšiny žiakov je dobrá. Priemerná známka na 1. stupni ZŠ z predmetu matematika je 1,88  zo slovenského jazyka 1,85 a anglického jazyka 1,70.</w:t>
            </w:r>
          </w:p>
          <w:p w:rsidR="005F3E12" w:rsidRDefault="005F3E12">
            <w:pPr>
              <w:ind w:right="-142"/>
              <w:rPr>
                <w:sz w:val="24"/>
                <w:szCs w:val="24"/>
              </w:rPr>
            </w:pPr>
          </w:p>
          <w:p w:rsidR="005F3E12" w:rsidRDefault="005F3E12">
            <w:pPr>
              <w:ind w:left="142" w:right="-142"/>
              <w:rPr>
                <w:sz w:val="24"/>
                <w:szCs w:val="24"/>
              </w:rPr>
            </w:pPr>
            <w:r>
              <w:rPr>
                <w:sz w:val="24"/>
                <w:szCs w:val="24"/>
              </w:rPr>
              <w:t>Slabý prospech majú väčšinou žiaci zo sociálne znevýhodneného prostredia, nerobia si domáce úlohy, neučia sa a majú vysoký počet vymeškaných hodín.</w:t>
            </w:r>
          </w:p>
          <w:p w:rsidR="005F3E12" w:rsidRDefault="005F3E12">
            <w:pPr>
              <w:ind w:left="142" w:right="-142"/>
              <w:rPr>
                <w:sz w:val="24"/>
                <w:szCs w:val="24"/>
              </w:rPr>
            </w:pPr>
            <w:r>
              <w:rPr>
                <w:sz w:val="24"/>
                <w:szCs w:val="24"/>
              </w:rPr>
              <w:t>V rámci vyučovania žiaci navštevovali pravidelne mestskú  a školskú knižnicu, vyučovali sa v učebni IKT, pracovali s interaktívnymi tabuľami, využívali  sa moderné vyučovacie metódy, rozvíjala  sa</w:t>
            </w:r>
          </w:p>
          <w:p w:rsidR="005F3E12" w:rsidRDefault="005F3E12">
            <w:pPr>
              <w:ind w:left="142"/>
              <w:rPr>
                <w:sz w:val="24"/>
                <w:szCs w:val="24"/>
              </w:rPr>
            </w:pPr>
            <w:r>
              <w:rPr>
                <w:sz w:val="24"/>
                <w:szCs w:val="24"/>
              </w:rPr>
              <w:t>tvorivosť.</w:t>
            </w:r>
          </w:p>
          <w:p w:rsidR="005F3E12" w:rsidRDefault="005F3E12">
            <w:pPr>
              <w:ind w:left="142"/>
              <w:rPr>
                <w:color w:val="2F2F2F"/>
                <w:sz w:val="24"/>
                <w:szCs w:val="24"/>
              </w:rPr>
            </w:pPr>
            <w:r>
              <w:rPr>
                <w:color w:val="2F2F2F"/>
                <w:sz w:val="24"/>
                <w:szCs w:val="24"/>
              </w:rPr>
              <w:t xml:space="preserve">  </w:t>
            </w:r>
            <w:r>
              <w:rPr>
                <w:sz w:val="24"/>
                <w:szCs w:val="24"/>
              </w:rPr>
              <w:t xml:space="preserve">Učivo za prvý polrok  školského roka bolo prebraté, </w:t>
            </w:r>
            <w:r>
              <w:rPr>
                <w:color w:val="2F2F2F"/>
                <w:sz w:val="24"/>
                <w:szCs w:val="24"/>
              </w:rPr>
              <w:t>všetci vyučujúci dodržiavali školský vzdelávací program spolu s vypracovanými tematickými plánmi s prihliadnutím na hlavné úlohy na tento šk. rok. Pravidelne zisťovali a vyhodnocovali vých.- vzdelávacie  výsledky u žiakov. Venovali sa slabo prospievajúcim žiakom, žiakom so ŠVVP.</w:t>
            </w:r>
          </w:p>
          <w:p w:rsidR="005F3E12" w:rsidRDefault="005F3E12">
            <w:pPr>
              <w:ind w:left="142"/>
              <w:rPr>
                <w:color w:val="2F2F2F"/>
                <w:sz w:val="24"/>
                <w:szCs w:val="24"/>
              </w:rPr>
            </w:pPr>
            <w:r>
              <w:rPr>
                <w:color w:val="2F2F2F"/>
                <w:sz w:val="24"/>
                <w:szCs w:val="24"/>
              </w:rPr>
              <w:t>Pozornosť tiež venovali žiakom zo  sociálne znevýhodneného  prostredia. K týmto žiakom uplatňovali individuálny prístup.</w:t>
            </w:r>
          </w:p>
          <w:p w:rsidR="005F3E12" w:rsidRDefault="005F3E12">
            <w:pPr>
              <w:ind w:left="142"/>
              <w:rPr>
                <w:sz w:val="24"/>
                <w:szCs w:val="24"/>
              </w:rPr>
            </w:pPr>
          </w:p>
        </w:tc>
      </w:tr>
      <w:tr w:rsidR="005F3E12" w:rsidTr="005F3E12">
        <w:trPr>
          <w:trHeight w:val="4438"/>
        </w:trPr>
        <w:tc>
          <w:tcPr>
            <w:tcW w:w="10120" w:type="dxa"/>
            <w:tcBorders>
              <w:top w:val="single" w:sz="4" w:space="0" w:color="auto"/>
              <w:left w:val="single" w:sz="4" w:space="0" w:color="auto"/>
              <w:bottom w:val="single" w:sz="4" w:space="0" w:color="auto"/>
              <w:right w:val="single" w:sz="4" w:space="0" w:color="auto"/>
            </w:tcBorders>
          </w:tcPr>
          <w:p w:rsidR="005F3E12" w:rsidRDefault="005F3E12">
            <w:pPr>
              <w:rPr>
                <w:b/>
                <w:sz w:val="24"/>
                <w:szCs w:val="24"/>
              </w:rPr>
            </w:pPr>
            <w:r>
              <w:rPr>
                <w:b/>
                <w:sz w:val="24"/>
                <w:szCs w:val="24"/>
              </w:rPr>
              <w:t>2. polrok</w:t>
            </w:r>
          </w:p>
          <w:p w:rsidR="005F3E12" w:rsidRDefault="005F3E12">
            <w:pPr>
              <w:rPr>
                <w:sz w:val="24"/>
                <w:szCs w:val="24"/>
              </w:rPr>
            </w:pPr>
            <w:r>
              <w:rPr>
                <w:sz w:val="24"/>
                <w:szCs w:val="24"/>
              </w:rPr>
              <w:t xml:space="preserve">Vzdelávanie v druhom polroku šk. roka  2019/2020  prebiehalo klasickou formou do 13.03.2020. </w:t>
            </w:r>
          </w:p>
          <w:p w:rsidR="005F3E12" w:rsidRDefault="005F3E12">
            <w:pPr>
              <w:rPr>
                <w:rFonts w:eastAsia="Batang"/>
                <w:sz w:val="24"/>
                <w:szCs w:val="24"/>
                <w:lang w:val="cs-CZ"/>
              </w:rPr>
            </w:pPr>
            <w:r>
              <w:rPr>
                <w:sz w:val="24"/>
                <w:szCs w:val="24"/>
              </w:rPr>
              <w:t xml:space="preserve">V čase od 16.03.2020 bolo vyučovanie prerušené do 29. marca 2020 na základe usmernenia ministerky školstva, vedy, výskumu a športu SR zo dňa 12. marca 2020.  V čase od 30.3.2020 bolo vyučovanie opäť prerušené  do 01.06. 2020. V čase prerušenia vyučovania na škole prebiehalo vyučovanie dištančnou formou. Vyučujúci si upravili tematické plány. Učivo bolo najprv orientované na opakovanie prebratého učiva  a neskôr na osvojenie nového učiva. Vyberalo sa učivo, kde bol predpoklad, že žiaci dokážu zvládnuť sami. </w:t>
            </w:r>
            <w:r>
              <w:rPr>
                <w:rFonts w:eastAsia="Batang"/>
                <w:sz w:val="24"/>
                <w:szCs w:val="24"/>
              </w:rPr>
              <w:t xml:space="preserve">Pre žiakov s možnosťou pripojenia na internet sa úlohy zadávali na </w:t>
            </w:r>
            <w:proofErr w:type="spellStart"/>
            <w:r>
              <w:rPr>
                <w:rFonts w:eastAsia="Batang"/>
                <w:sz w:val="24"/>
                <w:szCs w:val="24"/>
              </w:rPr>
              <w:t>Edu</w:t>
            </w:r>
            <w:proofErr w:type="spellEnd"/>
            <w:r>
              <w:rPr>
                <w:rFonts w:eastAsia="Batang"/>
                <w:sz w:val="24"/>
                <w:szCs w:val="24"/>
              </w:rPr>
              <w:t xml:space="preserve"> </w:t>
            </w:r>
            <w:proofErr w:type="spellStart"/>
            <w:r>
              <w:rPr>
                <w:rFonts w:eastAsia="Batang"/>
                <w:sz w:val="24"/>
                <w:szCs w:val="24"/>
              </w:rPr>
              <w:t>Page</w:t>
            </w:r>
            <w:proofErr w:type="spellEnd"/>
            <w:r>
              <w:rPr>
                <w:rFonts w:eastAsia="Batang"/>
                <w:sz w:val="24"/>
                <w:szCs w:val="24"/>
              </w:rPr>
              <w:t xml:space="preserve">,  na zadávanie sa tiež využívala zborovňa. </w:t>
            </w:r>
            <w:proofErr w:type="spellStart"/>
            <w:r>
              <w:rPr>
                <w:rFonts w:eastAsia="Batang"/>
                <w:sz w:val="24"/>
                <w:szCs w:val="24"/>
              </w:rPr>
              <w:t>sk</w:t>
            </w:r>
            <w:proofErr w:type="spellEnd"/>
            <w:r>
              <w:rPr>
                <w:rFonts w:eastAsia="Batang"/>
                <w:sz w:val="24"/>
                <w:szCs w:val="24"/>
              </w:rPr>
              <w:t xml:space="preserve"> s prepojenosťou na </w:t>
            </w:r>
            <w:proofErr w:type="spellStart"/>
            <w:r>
              <w:rPr>
                <w:rFonts w:eastAsia="Batang"/>
                <w:sz w:val="24"/>
                <w:szCs w:val="24"/>
              </w:rPr>
              <w:t>bezkriedy.sk</w:t>
            </w:r>
            <w:proofErr w:type="spellEnd"/>
            <w:r>
              <w:rPr>
                <w:rFonts w:eastAsia="Batang"/>
                <w:sz w:val="24"/>
                <w:szCs w:val="24"/>
              </w:rPr>
              <w:t xml:space="preserve"> . Námety sa čerpali z mnohých internetových zdrojov  a zadávali sa  odkazy pre samostatnú prácu. S týmito žiakmi sme tiež komunikovali cez </w:t>
            </w:r>
            <w:proofErr w:type="spellStart"/>
            <w:r>
              <w:rPr>
                <w:rFonts w:eastAsia="Batang"/>
                <w:sz w:val="24"/>
                <w:szCs w:val="24"/>
              </w:rPr>
              <w:t>gmail</w:t>
            </w:r>
            <w:proofErr w:type="spellEnd"/>
            <w:r>
              <w:rPr>
                <w:rFonts w:eastAsia="Batang"/>
                <w:sz w:val="24"/>
                <w:szCs w:val="24"/>
              </w:rPr>
              <w:t xml:space="preserve">, </w:t>
            </w:r>
            <w:proofErr w:type="spellStart"/>
            <w:r>
              <w:rPr>
                <w:rFonts w:eastAsia="Batang"/>
                <w:sz w:val="24"/>
                <w:szCs w:val="24"/>
              </w:rPr>
              <w:t>facebook</w:t>
            </w:r>
            <w:proofErr w:type="spellEnd"/>
            <w:r>
              <w:rPr>
                <w:rFonts w:eastAsia="Batang"/>
                <w:sz w:val="24"/>
                <w:szCs w:val="24"/>
              </w:rPr>
              <w:t>, Messenger.</w:t>
            </w:r>
            <w:r>
              <w:rPr>
                <w:rFonts w:eastAsia="Batang"/>
                <w:sz w:val="24"/>
                <w:szCs w:val="24"/>
              </w:rPr>
              <w:br/>
              <w:t xml:space="preserve"> Pani učiteľka Plichtová vyskúšala on-line výučbu pomocou  ZOOM v 1. A triede. Pre žiakov bez pripojenia na internet sa úlohy zadávali v tlačenej forme, využívali sa aj pracovné zošity k jednotlivým predmetom.</w:t>
            </w:r>
          </w:p>
          <w:p w:rsidR="005F3E12" w:rsidRDefault="005F3E12">
            <w:pPr>
              <w:rPr>
                <w:rFonts w:eastAsia="Times New Roman"/>
                <w:sz w:val="24"/>
                <w:szCs w:val="24"/>
              </w:rPr>
            </w:pPr>
            <w:r>
              <w:rPr>
                <w:sz w:val="24"/>
                <w:szCs w:val="24"/>
              </w:rPr>
              <w:t xml:space="preserve"> Učivo z hlavných predmetov bolo prebraté v každom ročníku. Napriek tomu však bude v novom </w:t>
            </w:r>
            <w:r>
              <w:rPr>
                <w:sz w:val="24"/>
                <w:szCs w:val="24"/>
              </w:rPr>
              <w:lastRenderedPageBreak/>
              <w:t xml:space="preserve">školskom roku potrebné vymedziť väčší priestor na opakovanie a utvrdzovanie učiva z predchádzajúceho </w:t>
            </w:r>
            <w:proofErr w:type="spellStart"/>
            <w:r>
              <w:rPr>
                <w:sz w:val="24"/>
                <w:szCs w:val="24"/>
              </w:rPr>
              <w:t>šk</w:t>
            </w:r>
            <w:proofErr w:type="spellEnd"/>
            <w:r>
              <w:rPr>
                <w:sz w:val="24"/>
                <w:szCs w:val="24"/>
              </w:rPr>
              <w:t>, roka.</w:t>
            </w:r>
            <w:r>
              <w:rPr>
                <w:rFonts w:eastAsia="Batang"/>
                <w:sz w:val="24"/>
                <w:szCs w:val="24"/>
              </w:rPr>
              <w:t xml:space="preserve">              </w:t>
            </w:r>
          </w:p>
          <w:p w:rsidR="005F3E12" w:rsidRDefault="005F3E12">
            <w:pPr>
              <w:pStyle w:val="Odsekzoznamu"/>
              <w:ind w:left="360"/>
            </w:pPr>
          </w:p>
        </w:tc>
      </w:tr>
    </w:tbl>
    <w:p w:rsidR="005F3E12" w:rsidRDefault="005F3E12" w:rsidP="005F3E12">
      <w:pPr>
        <w:rPr>
          <w:sz w:val="24"/>
          <w:szCs w:val="24"/>
        </w:rPr>
      </w:pPr>
    </w:p>
    <w:p w:rsidR="005F3E12" w:rsidRDefault="005F3E12" w:rsidP="005F3E12">
      <w:pPr>
        <w:rPr>
          <w:sz w:val="24"/>
          <w:szCs w:val="24"/>
        </w:rPr>
      </w:pPr>
    </w:p>
    <w:p w:rsidR="005F3E12" w:rsidRDefault="005F3E12" w:rsidP="005F3E12">
      <w:pPr>
        <w:outlineLvl w:val="0"/>
        <w:rPr>
          <w:b/>
          <w:sz w:val="24"/>
          <w:szCs w:val="24"/>
        </w:rPr>
      </w:pPr>
      <w:r>
        <w:rPr>
          <w:b/>
          <w:sz w:val="24"/>
          <w:szCs w:val="24"/>
        </w:rPr>
        <w:t>2. Stav klasifikácie (plnenie zásad klasifikačného poriadku a opatrení z PK a MZ) :</w:t>
      </w:r>
    </w:p>
    <w:p w:rsidR="005F3E12" w:rsidRDefault="005F3E12" w:rsidP="005F3E12">
      <w:pPr>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1"/>
      </w:tblGrid>
      <w:tr w:rsidR="005F3E12" w:rsidTr="005F3E12">
        <w:tc>
          <w:tcPr>
            <w:tcW w:w="9921" w:type="dxa"/>
            <w:tcBorders>
              <w:top w:val="single" w:sz="4" w:space="0" w:color="auto"/>
              <w:left w:val="single" w:sz="4" w:space="0" w:color="auto"/>
              <w:bottom w:val="single" w:sz="4" w:space="0" w:color="auto"/>
              <w:right w:val="single" w:sz="4" w:space="0" w:color="auto"/>
            </w:tcBorders>
            <w:hideMark/>
          </w:tcPr>
          <w:p w:rsidR="005F3E12" w:rsidRDefault="005F3E12">
            <w:pPr>
              <w:rPr>
                <w:b/>
                <w:sz w:val="24"/>
                <w:szCs w:val="24"/>
              </w:rPr>
            </w:pPr>
            <w:r>
              <w:rPr>
                <w:b/>
                <w:sz w:val="24"/>
                <w:szCs w:val="24"/>
              </w:rPr>
              <w:t>1. polrok</w:t>
            </w:r>
          </w:p>
          <w:p w:rsidR="005F3E12" w:rsidRDefault="005F3E12">
            <w:pPr>
              <w:jc w:val="both"/>
              <w:rPr>
                <w:sz w:val="24"/>
                <w:szCs w:val="24"/>
              </w:rPr>
            </w:pPr>
            <w:r>
              <w:rPr>
                <w:sz w:val="24"/>
                <w:szCs w:val="24"/>
              </w:rPr>
              <w:t>Žiaci boli klasifikovaný podľa Metodických pokynov č.22/2011 na hodnotenie žiakov základnej školy, vnútornej smernice na hodnotenie a klasifikáciu s prihliadnutím na špecifické požiadavky začlenených žiakov. Podklady na hodnotenie získavali učitelia rôznymi formami.  Žiaci boli z predmetov skúšaní najmenej dvakrát v polročnom hodnotiacom období. Všetky predmety boli klasifikované známkou.</w:t>
            </w:r>
          </w:p>
        </w:tc>
      </w:tr>
      <w:tr w:rsidR="005F3E12" w:rsidTr="005F3E12">
        <w:tc>
          <w:tcPr>
            <w:tcW w:w="9921" w:type="dxa"/>
            <w:tcBorders>
              <w:top w:val="single" w:sz="4" w:space="0" w:color="auto"/>
              <w:left w:val="single" w:sz="4" w:space="0" w:color="auto"/>
              <w:bottom w:val="single" w:sz="4" w:space="0" w:color="auto"/>
              <w:right w:val="single" w:sz="4" w:space="0" w:color="auto"/>
            </w:tcBorders>
            <w:hideMark/>
          </w:tcPr>
          <w:p w:rsidR="005F3E12" w:rsidRDefault="005F3E12">
            <w:pPr>
              <w:rPr>
                <w:b/>
                <w:sz w:val="24"/>
                <w:szCs w:val="24"/>
              </w:rPr>
            </w:pPr>
            <w:r>
              <w:rPr>
                <w:b/>
                <w:sz w:val="24"/>
                <w:szCs w:val="24"/>
              </w:rPr>
              <w:t>2. polrok</w:t>
            </w:r>
          </w:p>
          <w:p w:rsidR="005F3E12" w:rsidRDefault="005F3E12">
            <w:pPr>
              <w:jc w:val="both"/>
              <w:rPr>
                <w:sz w:val="24"/>
                <w:szCs w:val="20"/>
              </w:rPr>
            </w:pPr>
            <w:r>
              <w:rPr>
                <w:sz w:val="24"/>
              </w:rPr>
              <w:t>Klasifikácia prebehla v súlade so zásadami klasifikačného poriadku, vnútornej smernice na hodnotenie a klasifikáciu s prihliadnutím na špecifické požiadavky začlenených žiakov a v súlade so záverečným hodnotením žiakov v čase mimoriadnej situácie, ktoré bolo schválené  na mimoriadnej pedagogickej rade dňa 28.4.2020.</w:t>
            </w:r>
          </w:p>
          <w:p w:rsidR="005F3E12" w:rsidRDefault="005F3E12">
            <w:pPr>
              <w:rPr>
                <w:sz w:val="24"/>
                <w:szCs w:val="24"/>
                <w:lang w:val="cs-CZ"/>
              </w:rPr>
            </w:pPr>
            <w:r>
              <w:rPr>
                <w:sz w:val="24"/>
                <w:szCs w:val="24"/>
              </w:rPr>
              <w:t>Podklady na hodnotenie výchovno-vzdelávacích výsledkov žiakov získavali učitelia v čase prerušeného vyučovania najmä z portfólií žiackych prác. Podkladmi boli projekty, pracovné zošity,</w:t>
            </w:r>
            <w:r>
              <w:rPr>
                <w:color w:val="FF0000"/>
                <w:sz w:val="24"/>
                <w:szCs w:val="24"/>
              </w:rPr>
              <w:t xml:space="preserve"> </w:t>
            </w:r>
            <w:r>
              <w:rPr>
                <w:sz w:val="24"/>
                <w:szCs w:val="24"/>
              </w:rPr>
              <w:t>on-line testy,</w:t>
            </w:r>
            <w:r>
              <w:rPr>
                <w:color w:val="FF0000"/>
                <w:sz w:val="24"/>
                <w:szCs w:val="24"/>
              </w:rPr>
              <w:t xml:space="preserve"> </w:t>
            </w:r>
            <w:r>
              <w:rPr>
                <w:sz w:val="24"/>
                <w:szCs w:val="24"/>
              </w:rPr>
              <w:t>riešenia komplexných úloh, samostatné praktické práce spracované žiakmi počas domácej prípravy s prihliadnutím na individuálne podmienky každého žiaka.</w:t>
            </w:r>
          </w:p>
        </w:tc>
      </w:tr>
    </w:tbl>
    <w:p w:rsidR="005F3E12" w:rsidRDefault="005F3E12" w:rsidP="005F3E12">
      <w:pPr>
        <w:rPr>
          <w:sz w:val="24"/>
          <w:szCs w:val="24"/>
        </w:rPr>
      </w:pPr>
    </w:p>
    <w:p w:rsidR="005F3E12" w:rsidRDefault="005F3E12" w:rsidP="005F3E12">
      <w:pPr>
        <w:outlineLvl w:val="0"/>
        <w:rPr>
          <w:b/>
          <w:sz w:val="24"/>
          <w:szCs w:val="24"/>
        </w:rPr>
      </w:pPr>
      <w:r>
        <w:rPr>
          <w:b/>
          <w:sz w:val="24"/>
          <w:szCs w:val="24"/>
        </w:rPr>
        <w:t>3. Hospitácie vedúceho PK a MZ, vzájomné hospitácie :</w:t>
      </w:r>
    </w:p>
    <w:p w:rsidR="005F3E12" w:rsidRDefault="005F3E12" w:rsidP="005F3E12">
      <w:pPr>
        <w:outlineLvl w:val="0"/>
        <w:rPr>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984"/>
        <w:gridCol w:w="1984"/>
        <w:gridCol w:w="1984"/>
        <w:gridCol w:w="1984"/>
        <w:gridCol w:w="1984"/>
      </w:tblGrid>
      <w:tr w:rsidR="005F3E12" w:rsidRPr="00843A85" w:rsidTr="005F3E12">
        <w:tc>
          <w:tcPr>
            <w:tcW w:w="1984" w:type="dxa"/>
            <w:tcBorders>
              <w:top w:val="single" w:sz="6" w:space="0" w:color="000000"/>
              <w:left w:val="single" w:sz="6" w:space="0" w:color="000000"/>
              <w:bottom w:val="single" w:sz="6" w:space="0" w:color="000000"/>
              <w:right w:val="single" w:sz="6" w:space="0" w:color="000000"/>
            </w:tcBorders>
            <w:hideMark/>
          </w:tcPr>
          <w:p w:rsidR="005F3E12" w:rsidRPr="00843A85" w:rsidRDefault="005F3E12">
            <w:pPr>
              <w:pStyle w:val="Nadpis1"/>
              <w:rPr>
                <w:sz w:val="24"/>
                <w:szCs w:val="24"/>
              </w:rPr>
            </w:pPr>
            <w:r w:rsidRPr="00843A85">
              <w:rPr>
                <w:sz w:val="24"/>
                <w:szCs w:val="24"/>
              </w:rPr>
              <w:t>Vyučujúci</w:t>
            </w:r>
          </w:p>
        </w:tc>
        <w:tc>
          <w:tcPr>
            <w:tcW w:w="1984" w:type="dxa"/>
            <w:tcBorders>
              <w:top w:val="single" w:sz="6" w:space="0" w:color="000000"/>
              <w:left w:val="single" w:sz="6" w:space="0" w:color="000000"/>
              <w:bottom w:val="single" w:sz="6" w:space="0" w:color="000000"/>
              <w:right w:val="single" w:sz="6" w:space="0" w:color="000000"/>
            </w:tcBorders>
            <w:hideMark/>
          </w:tcPr>
          <w:p w:rsidR="005F3E12" w:rsidRPr="00843A85" w:rsidRDefault="005F3E12">
            <w:pPr>
              <w:pStyle w:val="Nadpis1"/>
              <w:rPr>
                <w:sz w:val="24"/>
                <w:szCs w:val="24"/>
              </w:rPr>
            </w:pPr>
            <w:r w:rsidRPr="00843A85">
              <w:rPr>
                <w:sz w:val="24"/>
                <w:szCs w:val="24"/>
              </w:rPr>
              <w:t>Hospitujúci</w:t>
            </w:r>
          </w:p>
        </w:tc>
        <w:tc>
          <w:tcPr>
            <w:tcW w:w="1984" w:type="dxa"/>
            <w:tcBorders>
              <w:top w:val="single" w:sz="6" w:space="0" w:color="000000"/>
              <w:left w:val="single" w:sz="6" w:space="0" w:color="000000"/>
              <w:bottom w:val="single" w:sz="6" w:space="0" w:color="000000"/>
              <w:right w:val="single" w:sz="6" w:space="0" w:color="000000"/>
            </w:tcBorders>
            <w:hideMark/>
          </w:tcPr>
          <w:p w:rsidR="005F3E12" w:rsidRPr="00843A85" w:rsidRDefault="005F3E12">
            <w:pPr>
              <w:pStyle w:val="Nadpis1"/>
              <w:rPr>
                <w:sz w:val="24"/>
                <w:szCs w:val="24"/>
              </w:rPr>
            </w:pPr>
            <w:r w:rsidRPr="00843A85">
              <w:rPr>
                <w:sz w:val="24"/>
                <w:szCs w:val="24"/>
              </w:rPr>
              <w:t>Deň</w:t>
            </w:r>
          </w:p>
        </w:tc>
        <w:tc>
          <w:tcPr>
            <w:tcW w:w="1984" w:type="dxa"/>
            <w:tcBorders>
              <w:top w:val="single" w:sz="6" w:space="0" w:color="000000"/>
              <w:left w:val="single" w:sz="6" w:space="0" w:color="000000"/>
              <w:bottom w:val="single" w:sz="6" w:space="0" w:color="000000"/>
              <w:right w:val="single" w:sz="6" w:space="0" w:color="000000"/>
            </w:tcBorders>
            <w:hideMark/>
          </w:tcPr>
          <w:p w:rsidR="005F3E12" w:rsidRPr="00843A85" w:rsidRDefault="005F3E12">
            <w:pPr>
              <w:pStyle w:val="Nadpis1"/>
              <w:rPr>
                <w:sz w:val="24"/>
                <w:szCs w:val="24"/>
              </w:rPr>
            </w:pPr>
            <w:r w:rsidRPr="00843A85">
              <w:rPr>
                <w:sz w:val="24"/>
                <w:szCs w:val="24"/>
              </w:rPr>
              <w:t>Trieda</w:t>
            </w:r>
          </w:p>
        </w:tc>
        <w:tc>
          <w:tcPr>
            <w:tcW w:w="1984" w:type="dxa"/>
            <w:tcBorders>
              <w:top w:val="single" w:sz="6" w:space="0" w:color="000000"/>
              <w:left w:val="single" w:sz="6" w:space="0" w:color="000000"/>
              <w:bottom w:val="single" w:sz="6" w:space="0" w:color="000000"/>
              <w:right w:val="single" w:sz="6" w:space="0" w:color="000000"/>
            </w:tcBorders>
            <w:hideMark/>
          </w:tcPr>
          <w:p w:rsidR="005F3E12" w:rsidRPr="00843A85" w:rsidRDefault="005F3E12">
            <w:pPr>
              <w:pStyle w:val="Nadpis1"/>
              <w:rPr>
                <w:sz w:val="24"/>
                <w:szCs w:val="24"/>
              </w:rPr>
            </w:pPr>
            <w:r w:rsidRPr="00843A85">
              <w:rPr>
                <w:sz w:val="24"/>
                <w:szCs w:val="24"/>
              </w:rPr>
              <w:t>Predmet</w:t>
            </w:r>
          </w:p>
        </w:tc>
      </w:tr>
      <w:tr w:rsidR="005F3E12" w:rsidTr="005F3E12">
        <w:tc>
          <w:tcPr>
            <w:tcW w:w="1984" w:type="dxa"/>
            <w:tcBorders>
              <w:top w:val="single" w:sz="6" w:space="0" w:color="000000"/>
              <w:left w:val="single" w:sz="6" w:space="0" w:color="000000"/>
              <w:bottom w:val="single" w:sz="6" w:space="0" w:color="000000"/>
              <w:right w:val="single" w:sz="6" w:space="0" w:color="000000"/>
            </w:tcBorders>
            <w:hideMark/>
          </w:tcPr>
          <w:p w:rsidR="005F3E12" w:rsidRDefault="005F3E12">
            <w:pPr>
              <w:jc w:val="center"/>
              <w:rPr>
                <w:sz w:val="24"/>
                <w:szCs w:val="24"/>
              </w:rPr>
            </w:pPr>
            <w:r>
              <w:rPr>
                <w:sz w:val="24"/>
                <w:szCs w:val="24"/>
              </w:rPr>
              <w:t>Mgr. Kriššáková</w:t>
            </w:r>
          </w:p>
        </w:tc>
        <w:tc>
          <w:tcPr>
            <w:tcW w:w="1984" w:type="dxa"/>
            <w:tcBorders>
              <w:top w:val="single" w:sz="6" w:space="0" w:color="000000"/>
              <w:left w:val="single" w:sz="6" w:space="0" w:color="000000"/>
              <w:bottom w:val="single" w:sz="6" w:space="0" w:color="000000"/>
              <w:right w:val="single" w:sz="6" w:space="0" w:color="000000"/>
            </w:tcBorders>
            <w:hideMark/>
          </w:tcPr>
          <w:p w:rsidR="005F3E12" w:rsidRDefault="005F3E12">
            <w:pPr>
              <w:rPr>
                <w:sz w:val="24"/>
                <w:szCs w:val="24"/>
              </w:rPr>
            </w:pPr>
            <w:r>
              <w:rPr>
                <w:sz w:val="24"/>
                <w:szCs w:val="24"/>
              </w:rPr>
              <w:t>Mgr. Šmalová</w:t>
            </w:r>
          </w:p>
        </w:tc>
        <w:tc>
          <w:tcPr>
            <w:tcW w:w="1984" w:type="dxa"/>
            <w:tcBorders>
              <w:top w:val="single" w:sz="6" w:space="0" w:color="000000"/>
              <w:left w:val="single" w:sz="6" w:space="0" w:color="000000"/>
              <w:bottom w:val="single" w:sz="6" w:space="0" w:color="000000"/>
              <w:right w:val="single" w:sz="6" w:space="0" w:color="000000"/>
            </w:tcBorders>
            <w:hideMark/>
          </w:tcPr>
          <w:p w:rsidR="005F3E12" w:rsidRDefault="005F3E12">
            <w:pPr>
              <w:jc w:val="center"/>
              <w:rPr>
                <w:sz w:val="24"/>
                <w:szCs w:val="24"/>
              </w:rPr>
            </w:pPr>
            <w:r>
              <w:rPr>
                <w:sz w:val="24"/>
                <w:szCs w:val="24"/>
              </w:rPr>
              <w:t>...........11. 2019</w:t>
            </w:r>
          </w:p>
        </w:tc>
        <w:tc>
          <w:tcPr>
            <w:tcW w:w="1984" w:type="dxa"/>
            <w:tcBorders>
              <w:top w:val="single" w:sz="6" w:space="0" w:color="000000"/>
              <w:left w:val="single" w:sz="6" w:space="0" w:color="000000"/>
              <w:bottom w:val="single" w:sz="6" w:space="0" w:color="000000"/>
              <w:right w:val="single" w:sz="6" w:space="0" w:color="000000"/>
            </w:tcBorders>
            <w:hideMark/>
          </w:tcPr>
          <w:p w:rsidR="005F3E12" w:rsidRDefault="005F3E12">
            <w:pPr>
              <w:jc w:val="center"/>
              <w:rPr>
                <w:sz w:val="24"/>
                <w:szCs w:val="24"/>
              </w:rPr>
            </w:pPr>
            <w:r>
              <w:rPr>
                <w:sz w:val="24"/>
                <w:szCs w:val="24"/>
              </w:rPr>
              <w:t>3.A</w:t>
            </w:r>
          </w:p>
        </w:tc>
        <w:tc>
          <w:tcPr>
            <w:tcW w:w="1984" w:type="dxa"/>
            <w:tcBorders>
              <w:top w:val="single" w:sz="6" w:space="0" w:color="000000"/>
              <w:left w:val="single" w:sz="6" w:space="0" w:color="000000"/>
              <w:bottom w:val="single" w:sz="6" w:space="0" w:color="000000"/>
              <w:right w:val="single" w:sz="6" w:space="0" w:color="000000"/>
            </w:tcBorders>
            <w:hideMark/>
          </w:tcPr>
          <w:p w:rsidR="005F3E12" w:rsidRDefault="005F3E12">
            <w:pPr>
              <w:jc w:val="center"/>
              <w:rPr>
                <w:sz w:val="24"/>
                <w:szCs w:val="24"/>
              </w:rPr>
            </w:pPr>
            <w:r>
              <w:rPr>
                <w:sz w:val="24"/>
                <w:szCs w:val="24"/>
              </w:rPr>
              <w:t>MAT</w:t>
            </w:r>
          </w:p>
        </w:tc>
      </w:tr>
      <w:tr w:rsidR="005F3E12" w:rsidTr="005F3E12">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szCs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szCs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szCs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szCs w:val="24"/>
              </w:rPr>
            </w:pPr>
          </w:p>
        </w:tc>
        <w:tc>
          <w:tcPr>
            <w:tcW w:w="1984" w:type="dxa"/>
            <w:tcBorders>
              <w:top w:val="single" w:sz="6" w:space="0" w:color="000000"/>
              <w:left w:val="single" w:sz="6" w:space="0" w:color="000000"/>
              <w:bottom w:val="single" w:sz="6" w:space="0" w:color="000000"/>
              <w:right w:val="single" w:sz="6" w:space="0" w:color="000000"/>
            </w:tcBorders>
          </w:tcPr>
          <w:p w:rsidR="005F3E12" w:rsidRDefault="005F3E12">
            <w:pPr>
              <w:rPr>
                <w:sz w:val="24"/>
                <w:szCs w:val="24"/>
              </w:rPr>
            </w:pPr>
          </w:p>
        </w:tc>
      </w:tr>
    </w:tbl>
    <w:p w:rsidR="005F3E12" w:rsidRDefault="005F3E12" w:rsidP="005F3E12">
      <w:pPr>
        <w:rPr>
          <w:sz w:val="24"/>
          <w:szCs w:val="20"/>
        </w:rPr>
      </w:pPr>
    </w:p>
    <w:p w:rsidR="005F3E12" w:rsidRDefault="005F3E12" w:rsidP="005F3E12">
      <w:pPr>
        <w:outlineLvl w:val="0"/>
        <w:rPr>
          <w:b/>
          <w:sz w:val="24"/>
        </w:rPr>
      </w:pPr>
      <w:r>
        <w:rPr>
          <w:b/>
          <w:sz w:val="24"/>
        </w:rPr>
        <w:t>4. Záujmová činnosť</w:t>
      </w:r>
    </w:p>
    <w:p w:rsidR="005F3E12" w:rsidRDefault="005F3E12" w:rsidP="005F3E12">
      <w:pPr>
        <w:outlineLvl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3676"/>
        <w:gridCol w:w="3370"/>
      </w:tblGrid>
      <w:tr w:rsidR="005F3E12" w:rsidTr="005F3E12">
        <w:tc>
          <w:tcPr>
            <w:tcW w:w="2376" w:type="dxa"/>
            <w:tcBorders>
              <w:top w:val="single" w:sz="4" w:space="0" w:color="auto"/>
              <w:left w:val="single" w:sz="4" w:space="0" w:color="auto"/>
              <w:bottom w:val="single" w:sz="4" w:space="0" w:color="auto"/>
              <w:right w:val="single" w:sz="4" w:space="0" w:color="auto"/>
            </w:tcBorders>
            <w:hideMark/>
          </w:tcPr>
          <w:p w:rsidR="005F3E12" w:rsidRDefault="005F3E12">
            <w:pPr>
              <w:rPr>
                <w:b/>
                <w:sz w:val="24"/>
              </w:rPr>
            </w:pPr>
            <w:r>
              <w:rPr>
                <w:b/>
                <w:sz w:val="24"/>
              </w:rPr>
              <w:t>Žiak, kolektív</w:t>
            </w:r>
          </w:p>
        </w:tc>
        <w:tc>
          <w:tcPr>
            <w:tcW w:w="3969" w:type="dxa"/>
            <w:tcBorders>
              <w:top w:val="single" w:sz="4" w:space="0" w:color="auto"/>
              <w:left w:val="single" w:sz="4" w:space="0" w:color="auto"/>
              <w:bottom w:val="single" w:sz="4" w:space="0" w:color="auto"/>
              <w:right w:val="single" w:sz="4" w:space="0" w:color="auto"/>
            </w:tcBorders>
            <w:hideMark/>
          </w:tcPr>
          <w:p w:rsidR="005F3E12" w:rsidRDefault="005F3E12">
            <w:pPr>
              <w:rPr>
                <w:b/>
                <w:sz w:val="24"/>
              </w:rPr>
            </w:pPr>
            <w:r>
              <w:rPr>
                <w:b/>
                <w:sz w:val="24"/>
              </w:rPr>
              <w:t>Druh činnosti</w:t>
            </w:r>
          </w:p>
        </w:tc>
        <w:tc>
          <w:tcPr>
            <w:tcW w:w="3576" w:type="dxa"/>
            <w:tcBorders>
              <w:top w:val="single" w:sz="4" w:space="0" w:color="auto"/>
              <w:left w:val="single" w:sz="4" w:space="0" w:color="auto"/>
              <w:bottom w:val="single" w:sz="4" w:space="0" w:color="auto"/>
              <w:right w:val="single" w:sz="4" w:space="0" w:color="auto"/>
            </w:tcBorders>
            <w:hideMark/>
          </w:tcPr>
          <w:p w:rsidR="005F3E12" w:rsidRDefault="005F3E12">
            <w:pPr>
              <w:rPr>
                <w:b/>
                <w:sz w:val="24"/>
              </w:rPr>
            </w:pPr>
            <w:r>
              <w:rPr>
                <w:b/>
                <w:sz w:val="24"/>
              </w:rPr>
              <w:t>Umiestnenie od okresného kola</w:t>
            </w:r>
          </w:p>
        </w:tc>
      </w:tr>
      <w:tr w:rsidR="005F3E12" w:rsidTr="005F3E12">
        <w:trPr>
          <w:trHeight w:val="531"/>
        </w:trPr>
        <w:tc>
          <w:tcPr>
            <w:tcW w:w="2376" w:type="dxa"/>
            <w:tcBorders>
              <w:top w:val="single" w:sz="4" w:space="0" w:color="auto"/>
              <w:left w:val="single" w:sz="4" w:space="0" w:color="auto"/>
              <w:bottom w:val="single" w:sz="4" w:space="0" w:color="auto"/>
              <w:right w:val="single" w:sz="4" w:space="0" w:color="auto"/>
            </w:tcBorders>
          </w:tcPr>
          <w:p w:rsidR="005F3E12" w:rsidRDefault="005F3E12">
            <w:pPr>
              <w:rPr>
                <w:b/>
                <w:sz w:val="24"/>
              </w:rPr>
            </w:pPr>
            <w:r>
              <w:rPr>
                <w:b/>
                <w:sz w:val="24"/>
              </w:rPr>
              <w:t>1. polrok</w:t>
            </w:r>
          </w:p>
          <w:p w:rsidR="005F3E12" w:rsidRDefault="005F3E12">
            <w:pPr>
              <w:rPr>
                <w:sz w:val="24"/>
              </w:rPr>
            </w:pPr>
          </w:p>
        </w:tc>
        <w:tc>
          <w:tcPr>
            <w:tcW w:w="3969" w:type="dxa"/>
            <w:tcBorders>
              <w:top w:val="single" w:sz="4" w:space="0" w:color="auto"/>
              <w:left w:val="single" w:sz="4" w:space="0" w:color="auto"/>
              <w:bottom w:val="single" w:sz="4" w:space="0" w:color="auto"/>
              <w:right w:val="single" w:sz="4" w:space="0" w:color="auto"/>
            </w:tcBorders>
          </w:tcPr>
          <w:p w:rsidR="005F3E12" w:rsidRDefault="005F3E12">
            <w:pPr>
              <w:rPr>
                <w:sz w:val="24"/>
              </w:rPr>
            </w:pPr>
          </w:p>
        </w:tc>
        <w:tc>
          <w:tcPr>
            <w:tcW w:w="3576" w:type="dxa"/>
            <w:tcBorders>
              <w:top w:val="single" w:sz="4" w:space="0" w:color="auto"/>
              <w:left w:val="single" w:sz="4" w:space="0" w:color="auto"/>
              <w:bottom w:val="single" w:sz="4" w:space="0" w:color="auto"/>
              <w:right w:val="single" w:sz="4" w:space="0" w:color="auto"/>
            </w:tcBorders>
          </w:tcPr>
          <w:p w:rsidR="005F3E12" w:rsidRDefault="005F3E12">
            <w:pPr>
              <w:rPr>
                <w:sz w:val="24"/>
              </w:rPr>
            </w:pPr>
          </w:p>
        </w:tc>
      </w:tr>
      <w:tr w:rsidR="005F3E12" w:rsidTr="005F3E12">
        <w:trPr>
          <w:trHeight w:val="531"/>
        </w:trPr>
        <w:tc>
          <w:tcPr>
            <w:tcW w:w="2376" w:type="dxa"/>
            <w:tcBorders>
              <w:top w:val="single" w:sz="4" w:space="0" w:color="auto"/>
              <w:left w:val="single" w:sz="4" w:space="0" w:color="auto"/>
              <w:bottom w:val="single" w:sz="4" w:space="0" w:color="auto"/>
              <w:right w:val="single" w:sz="4" w:space="0" w:color="auto"/>
            </w:tcBorders>
          </w:tcPr>
          <w:p w:rsidR="005F3E12" w:rsidRDefault="005F3E12">
            <w:pPr>
              <w:rPr>
                <w:b/>
                <w:sz w:val="24"/>
              </w:rPr>
            </w:pPr>
          </w:p>
        </w:tc>
        <w:tc>
          <w:tcPr>
            <w:tcW w:w="3969" w:type="dxa"/>
            <w:tcBorders>
              <w:top w:val="single" w:sz="4" w:space="0" w:color="auto"/>
              <w:left w:val="single" w:sz="4" w:space="0" w:color="auto"/>
              <w:bottom w:val="single" w:sz="4" w:space="0" w:color="auto"/>
              <w:right w:val="single" w:sz="4" w:space="0" w:color="auto"/>
            </w:tcBorders>
          </w:tcPr>
          <w:p w:rsidR="005F3E12" w:rsidRDefault="005F3E12">
            <w:pPr>
              <w:rPr>
                <w:sz w:val="24"/>
              </w:rPr>
            </w:pPr>
          </w:p>
        </w:tc>
        <w:tc>
          <w:tcPr>
            <w:tcW w:w="3576" w:type="dxa"/>
            <w:tcBorders>
              <w:top w:val="single" w:sz="4" w:space="0" w:color="auto"/>
              <w:left w:val="single" w:sz="4" w:space="0" w:color="auto"/>
              <w:bottom w:val="single" w:sz="4" w:space="0" w:color="auto"/>
              <w:right w:val="single" w:sz="4" w:space="0" w:color="auto"/>
            </w:tcBorders>
          </w:tcPr>
          <w:p w:rsidR="005F3E12" w:rsidRDefault="005F3E12">
            <w:pPr>
              <w:rPr>
                <w:sz w:val="24"/>
              </w:rPr>
            </w:pPr>
          </w:p>
        </w:tc>
      </w:tr>
    </w:tbl>
    <w:p w:rsidR="005F3E12" w:rsidRDefault="005F3E12" w:rsidP="005F3E12">
      <w:pPr>
        <w:rPr>
          <w:sz w:val="24"/>
          <w:szCs w:val="20"/>
        </w:rPr>
      </w:pPr>
    </w:p>
    <w:p w:rsidR="005F3E12" w:rsidRDefault="005F3E12" w:rsidP="005F3E12">
      <w:pPr>
        <w:rPr>
          <w:sz w:val="24"/>
        </w:rPr>
      </w:pPr>
    </w:p>
    <w:p w:rsidR="005F3E12" w:rsidRDefault="005F3E12" w:rsidP="005F3E12">
      <w:pPr>
        <w:outlineLvl w:val="0"/>
        <w:rPr>
          <w:b/>
          <w:sz w:val="24"/>
        </w:rPr>
      </w:pPr>
      <w:r>
        <w:rPr>
          <w:b/>
          <w:sz w:val="24"/>
        </w:rPr>
        <w:t>5. Návrhy a opatrenia pre zlepšenie úrovne vyučovacích predmetov</w:t>
      </w:r>
    </w:p>
    <w:p w:rsidR="005F3E12" w:rsidRDefault="005F3E12" w:rsidP="005F3E12">
      <w:pPr>
        <w:outlineLvl w:val="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F3E12" w:rsidTr="005F3E12">
        <w:tc>
          <w:tcPr>
            <w:tcW w:w="9921" w:type="dxa"/>
            <w:tcBorders>
              <w:top w:val="single" w:sz="4" w:space="0" w:color="auto"/>
              <w:left w:val="single" w:sz="4" w:space="0" w:color="auto"/>
              <w:bottom w:val="single" w:sz="4" w:space="0" w:color="auto"/>
              <w:right w:val="single" w:sz="4" w:space="0" w:color="auto"/>
            </w:tcBorders>
          </w:tcPr>
          <w:p w:rsidR="005F3E12" w:rsidRPr="00843A85" w:rsidRDefault="005F3E12">
            <w:pPr>
              <w:rPr>
                <w:b/>
                <w:sz w:val="24"/>
                <w:szCs w:val="24"/>
              </w:rPr>
            </w:pPr>
            <w:r w:rsidRPr="00843A85">
              <w:rPr>
                <w:b/>
                <w:sz w:val="24"/>
                <w:szCs w:val="24"/>
              </w:rPr>
              <w:t>1. polrok</w:t>
            </w:r>
          </w:p>
          <w:p w:rsidR="005F3E12" w:rsidRPr="00843A85" w:rsidRDefault="005F3E12">
            <w:pPr>
              <w:rPr>
                <w:sz w:val="24"/>
                <w:szCs w:val="24"/>
              </w:rPr>
            </w:pPr>
            <w:r w:rsidRPr="00843A85">
              <w:rPr>
                <w:b/>
                <w:sz w:val="24"/>
                <w:szCs w:val="24"/>
              </w:rPr>
              <w:t xml:space="preserve"> </w:t>
            </w:r>
            <w:r w:rsidRPr="00843A85">
              <w:rPr>
                <w:sz w:val="24"/>
                <w:szCs w:val="24"/>
              </w:rPr>
              <w:t>Vo všetkých predmetoch rozvíjať kľúčové kompetencie žiakov podľa školského vzdelávacieho programu, zamerať sa na</w:t>
            </w:r>
            <w:r w:rsidRPr="00843A85">
              <w:rPr>
                <w:color w:val="000000"/>
                <w:sz w:val="24"/>
                <w:szCs w:val="24"/>
              </w:rPr>
              <w:t xml:space="preserve"> multikultúrnu, </w:t>
            </w:r>
            <w:proofErr w:type="spellStart"/>
            <w:r w:rsidRPr="00843A85">
              <w:rPr>
                <w:color w:val="000000"/>
                <w:sz w:val="24"/>
                <w:szCs w:val="24"/>
              </w:rPr>
              <w:t>enviromentálnu</w:t>
            </w:r>
            <w:proofErr w:type="spellEnd"/>
            <w:r w:rsidRPr="00843A85">
              <w:rPr>
                <w:color w:val="000000"/>
                <w:sz w:val="24"/>
                <w:szCs w:val="24"/>
              </w:rPr>
              <w:t xml:space="preserve">, rodinnú, citovú, zdravotnú výchovu, na výchovu k ľudovým </w:t>
            </w:r>
            <w:proofErr w:type="spellStart"/>
            <w:r w:rsidRPr="00843A85">
              <w:rPr>
                <w:color w:val="000000"/>
                <w:sz w:val="24"/>
                <w:szCs w:val="24"/>
              </w:rPr>
              <w:t>tradíciam</w:t>
            </w:r>
            <w:proofErr w:type="spellEnd"/>
            <w:r w:rsidRPr="00843A85">
              <w:rPr>
                <w:color w:val="000000"/>
                <w:sz w:val="24"/>
                <w:szCs w:val="24"/>
              </w:rPr>
              <w:t xml:space="preserve"> a protidrogovú prevenciu.</w:t>
            </w:r>
          </w:p>
          <w:p w:rsidR="005F3E12" w:rsidRPr="00843A85" w:rsidRDefault="005F3E12">
            <w:pPr>
              <w:rPr>
                <w:sz w:val="24"/>
                <w:szCs w:val="24"/>
              </w:rPr>
            </w:pPr>
          </w:p>
          <w:p w:rsidR="005F3E12" w:rsidRPr="00843A85" w:rsidRDefault="005F3E12">
            <w:pPr>
              <w:rPr>
                <w:b/>
                <w:sz w:val="24"/>
                <w:szCs w:val="24"/>
                <w:u w:val="single"/>
              </w:rPr>
            </w:pPr>
            <w:r w:rsidRPr="00843A85">
              <w:rPr>
                <w:b/>
                <w:sz w:val="24"/>
                <w:szCs w:val="24"/>
                <w:u w:val="single"/>
              </w:rPr>
              <w:t>Slovenský jazyk</w:t>
            </w:r>
          </w:p>
          <w:p w:rsidR="005F3E12" w:rsidRPr="00843A85" w:rsidRDefault="005F3E12">
            <w:pPr>
              <w:rPr>
                <w:b/>
                <w:sz w:val="24"/>
                <w:szCs w:val="24"/>
                <w:u w:val="single"/>
              </w:rPr>
            </w:pPr>
          </w:p>
          <w:p w:rsidR="005F3E12" w:rsidRPr="00843A85" w:rsidRDefault="005F3E12" w:rsidP="005F3E12">
            <w:pPr>
              <w:pStyle w:val="Nadpis1"/>
              <w:keepNext/>
              <w:numPr>
                <w:ilvl w:val="0"/>
                <w:numId w:val="6"/>
              </w:numPr>
              <w:spacing w:before="0" w:beforeAutospacing="0" w:after="0" w:afterAutospacing="0"/>
              <w:rPr>
                <w:b w:val="0"/>
                <w:sz w:val="24"/>
                <w:szCs w:val="24"/>
              </w:rPr>
            </w:pPr>
            <w:r w:rsidRPr="00843A85">
              <w:rPr>
                <w:b w:val="0"/>
                <w:sz w:val="24"/>
                <w:szCs w:val="24"/>
              </w:rPr>
              <w:t>dbať na dôsledné osvojenie pravopisu, zlepšovať grafický prejav</w:t>
            </w:r>
          </w:p>
          <w:p w:rsidR="005F3E12" w:rsidRPr="00843A85" w:rsidRDefault="005F3E12" w:rsidP="005F3E12">
            <w:pPr>
              <w:pStyle w:val="Nadpis1"/>
              <w:keepNext/>
              <w:numPr>
                <w:ilvl w:val="0"/>
                <w:numId w:val="6"/>
              </w:numPr>
              <w:spacing w:before="0" w:beforeAutospacing="0" w:after="0" w:afterAutospacing="0"/>
              <w:rPr>
                <w:b w:val="0"/>
                <w:sz w:val="24"/>
                <w:szCs w:val="24"/>
              </w:rPr>
            </w:pPr>
            <w:r w:rsidRPr="00843A85">
              <w:rPr>
                <w:b w:val="0"/>
                <w:sz w:val="24"/>
                <w:szCs w:val="24"/>
              </w:rPr>
              <w:t>zlepšovať čitateľskú zručnosť a komunikatívnosť  žiakov  využívaním aj mimo čítankovej     literatúry, besedami, zážitkovým čítaním v knižnici, tvorbou referátov a projektov</w:t>
            </w:r>
          </w:p>
          <w:p w:rsidR="005F3E12" w:rsidRPr="00843A85" w:rsidRDefault="005F3E12" w:rsidP="005F3E12">
            <w:pPr>
              <w:pStyle w:val="Nadpis1"/>
              <w:keepNext/>
              <w:numPr>
                <w:ilvl w:val="0"/>
                <w:numId w:val="6"/>
              </w:numPr>
              <w:spacing w:before="0" w:beforeAutospacing="0" w:after="0" w:afterAutospacing="0"/>
              <w:rPr>
                <w:b w:val="0"/>
                <w:sz w:val="24"/>
                <w:szCs w:val="24"/>
              </w:rPr>
            </w:pPr>
            <w:r w:rsidRPr="00843A85">
              <w:rPr>
                <w:b w:val="0"/>
                <w:sz w:val="24"/>
                <w:szCs w:val="24"/>
              </w:rPr>
              <w:t>rozvíjať rečové zručnosti v ústnej i písomnej forme</w:t>
            </w:r>
          </w:p>
          <w:p w:rsidR="005F3E12" w:rsidRPr="00843A85" w:rsidRDefault="005F3E12" w:rsidP="005F3E12">
            <w:pPr>
              <w:pStyle w:val="Nadpis1"/>
              <w:keepNext/>
              <w:numPr>
                <w:ilvl w:val="0"/>
                <w:numId w:val="7"/>
              </w:numPr>
              <w:spacing w:before="0" w:beforeAutospacing="0" w:after="0" w:afterAutospacing="0"/>
              <w:rPr>
                <w:b w:val="0"/>
                <w:sz w:val="24"/>
                <w:szCs w:val="24"/>
              </w:rPr>
            </w:pPr>
            <w:r w:rsidRPr="00843A85">
              <w:rPr>
                <w:b w:val="0"/>
                <w:sz w:val="24"/>
                <w:szCs w:val="24"/>
              </w:rPr>
              <w:t>zapájať žiakov do literárnych súťaží</w:t>
            </w:r>
          </w:p>
          <w:p w:rsidR="005F3E12" w:rsidRPr="00843A85" w:rsidRDefault="005F3E12">
            <w:pPr>
              <w:rPr>
                <w:b/>
                <w:sz w:val="24"/>
                <w:szCs w:val="24"/>
                <w:u w:val="single"/>
              </w:rPr>
            </w:pPr>
          </w:p>
          <w:p w:rsidR="005F3E12" w:rsidRPr="00843A85" w:rsidRDefault="005F3E12">
            <w:pPr>
              <w:rPr>
                <w:b/>
                <w:sz w:val="24"/>
                <w:szCs w:val="24"/>
                <w:u w:val="single"/>
              </w:rPr>
            </w:pPr>
            <w:r w:rsidRPr="00843A85">
              <w:rPr>
                <w:b/>
                <w:sz w:val="24"/>
                <w:szCs w:val="24"/>
                <w:u w:val="single"/>
              </w:rPr>
              <w:lastRenderedPageBreak/>
              <w:t>Matematika</w:t>
            </w:r>
          </w:p>
          <w:p w:rsidR="005F3E12" w:rsidRPr="00843A85" w:rsidRDefault="005F3E12">
            <w:pPr>
              <w:rPr>
                <w:b/>
                <w:sz w:val="24"/>
                <w:szCs w:val="24"/>
                <w:u w:val="single"/>
              </w:rPr>
            </w:pPr>
          </w:p>
          <w:p w:rsidR="005F3E12" w:rsidRPr="00843A85" w:rsidRDefault="005F3E12" w:rsidP="005F3E12">
            <w:pPr>
              <w:pStyle w:val="Nadpis1"/>
              <w:keepNext/>
              <w:numPr>
                <w:ilvl w:val="0"/>
                <w:numId w:val="7"/>
              </w:numPr>
              <w:spacing w:before="0" w:beforeAutospacing="0" w:after="0" w:afterAutospacing="0"/>
              <w:rPr>
                <w:b w:val="0"/>
                <w:sz w:val="24"/>
                <w:szCs w:val="24"/>
              </w:rPr>
            </w:pPr>
            <w:r w:rsidRPr="00843A85">
              <w:rPr>
                <w:b w:val="0"/>
                <w:sz w:val="24"/>
                <w:szCs w:val="24"/>
              </w:rPr>
              <w:t>venovať pozornosť talentovaným a nadaným žiakom a zapájať ich do matematických súťaží</w:t>
            </w:r>
          </w:p>
          <w:p w:rsidR="005F3E12" w:rsidRPr="00843A85" w:rsidRDefault="005F3E12">
            <w:pPr>
              <w:pStyle w:val="Nadpis1"/>
              <w:ind w:left="709"/>
              <w:rPr>
                <w:b w:val="0"/>
                <w:sz w:val="24"/>
                <w:szCs w:val="24"/>
              </w:rPr>
            </w:pPr>
            <w:r w:rsidRPr="00843A85">
              <w:rPr>
                <w:b w:val="0"/>
                <w:sz w:val="24"/>
                <w:szCs w:val="24"/>
              </w:rPr>
              <w:t>na vyučovacích hodinách riešiť divergentné úlohy s cieľom ďalšieho rozvíjania logického myslenia</w:t>
            </w:r>
          </w:p>
          <w:p w:rsidR="005F3E12" w:rsidRPr="00843A85" w:rsidRDefault="005F3E12" w:rsidP="005F3E12">
            <w:pPr>
              <w:pStyle w:val="Nadpis1"/>
              <w:keepNext/>
              <w:numPr>
                <w:ilvl w:val="0"/>
                <w:numId w:val="7"/>
              </w:numPr>
              <w:spacing w:before="0" w:beforeAutospacing="0" w:after="0" w:afterAutospacing="0"/>
              <w:rPr>
                <w:b w:val="0"/>
                <w:sz w:val="24"/>
                <w:szCs w:val="24"/>
              </w:rPr>
            </w:pPr>
            <w:r w:rsidRPr="00843A85">
              <w:rPr>
                <w:b w:val="0"/>
                <w:sz w:val="24"/>
                <w:szCs w:val="24"/>
              </w:rPr>
              <w:t>v geometrii dbať na presnosť pri rysovaní a správnom označovaní geometrických útvarov, dôsledne dbať na to, aby žiaci pri rysovaní používali ostrú ceruzku</w:t>
            </w:r>
          </w:p>
          <w:p w:rsidR="005F3E12" w:rsidRPr="00843A85" w:rsidRDefault="005F3E12">
            <w:pPr>
              <w:ind w:left="709" w:hanging="709"/>
              <w:rPr>
                <w:b/>
                <w:sz w:val="24"/>
                <w:szCs w:val="24"/>
                <w:u w:val="single"/>
              </w:rPr>
            </w:pPr>
          </w:p>
          <w:p w:rsidR="005F3E12" w:rsidRPr="00843A85" w:rsidRDefault="005F3E12">
            <w:pPr>
              <w:pStyle w:val="Nadpis1"/>
              <w:rPr>
                <w:sz w:val="24"/>
                <w:szCs w:val="24"/>
                <w:u w:val="single"/>
              </w:rPr>
            </w:pPr>
            <w:r w:rsidRPr="00843A85">
              <w:rPr>
                <w:bCs w:val="0"/>
                <w:sz w:val="24"/>
                <w:szCs w:val="24"/>
                <w:u w:val="single"/>
              </w:rPr>
              <w:t>Vlastiveda</w:t>
            </w:r>
          </w:p>
          <w:p w:rsidR="005F3E12" w:rsidRPr="00843A85" w:rsidRDefault="005F3E12">
            <w:pPr>
              <w:rPr>
                <w:sz w:val="24"/>
                <w:szCs w:val="24"/>
              </w:rPr>
            </w:pPr>
          </w:p>
          <w:p w:rsidR="005F3E12" w:rsidRPr="00843A85" w:rsidRDefault="005F3E12" w:rsidP="005F3E12">
            <w:pPr>
              <w:pStyle w:val="Nadpis1"/>
              <w:keepNext/>
              <w:numPr>
                <w:ilvl w:val="0"/>
                <w:numId w:val="8"/>
              </w:numPr>
              <w:spacing w:before="0" w:beforeAutospacing="0" w:after="0" w:afterAutospacing="0"/>
              <w:rPr>
                <w:b w:val="0"/>
                <w:sz w:val="24"/>
                <w:szCs w:val="24"/>
              </w:rPr>
            </w:pPr>
            <w:r w:rsidRPr="00843A85">
              <w:rPr>
                <w:b w:val="0"/>
                <w:sz w:val="24"/>
                <w:szCs w:val="24"/>
              </w:rPr>
              <w:t>vedieť sa orientovať na mape</w:t>
            </w:r>
          </w:p>
          <w:p w:rsidR="005F3E12" w:rsidRPr="00843A85" w:rsidRDefault="005F3E12" w:rsidP="005F3E12">
            <w:pPr>
              <w:pStyle w:val="Nadpis1"/>
              <w:keepNext/>
              <w:numPr>
                <w:ilvl w:val="0"/>
                <w:numId w:val="9"/>
              </w:numPr>
              <w:spacing w:before="0" w:beforeAutospacing="0" w:after="0" w:afterAutospacing="0"/>
              <w:rPr>
                <w:b w:val="0"/>
                <w:sz w:val="24"/>
                <w:szCs w:val="24"/>
              </w:rPr>
            </w:pPr>
            <w:r w:rsidRPr="00843A85">
              <w:rPr>
                <w:b w:val="0"/>
                <w:sz w:val="24"/>
                <w:szCs w:val="24"/>
              </w:rPr>
              <w:t>vedieť samostatne pracovať s učebnicou, PZ a mapou</w:t>
            </w:r>
          </w:p>
          <w:p w:rsidR="005F3E12" w:rsidRPr="00843A85" w:rsidRDefault="005F3E12" w:rsidP="005F3E12">
            <w:pPr>
              <w:pStyle w:val="Nadpis1"/>
              <w:keepNext/>
              <w:numPr>
                <w:ilvl w:val="0"/>
                <w:numId w:val="9"/>
              </w:numPr>
              <w:spacing w:before="0" w:beforeAutospacing="0" w:after="0" w:afterAutospacing="0"/>
              <w:rPr>
                <w:b w:val="0"/>
                <w:sz w:val="24"/>
                <w:szCs w:val="24"/>
              </w:rPr>
            </w:pPr>
            <w:r w:rsidRPr="00843A85">
              <w:rPr>
                <w:b w:val="0"/>
                <w:sz w:val="24"/>
                <w:szCs w:val="24"/>
              </w:rPr>
              <w:t>naučiť žiakov samostatnému rečovému prejavu pri ústnych odpovediach</w:t>
            </w:r>
          </w:p>
          <w:p w:rsidR="005F3E12" w:rsidRPr="00843A85" w:rsidRDefault="005F3E12" w:rsidP="005F3E12">
            <w:pPr>
              <w:pStyle w:val="Nadpis1"/>
              <w:keepNext/>
              <w:numPr>
                <w:ilvl w:val="0"/>
                <w:numId w:val="10"/>
              </w:numPr>
              <w:spacing w:before="0" w:beforeAutospacing="0" w:after="0" w:afterAutospacing="0"/>
              <w:rPr>
                <w:b w:val="0"/>
                <w:sz w:val="24"/>
                <w:szCs w:val="24"/>
              </w:rPr>
            </w:pPr>
            <w:r w:rsidRPr="00843A85">
              <w:rPr>
                <w:b w:val="0"/>
                <w:sz w:val="24"/>
                <w:szCs w:val="24"/>
              </w:rPr>
              <w:t>poznať zvláštnosti regiónu a prehlbovať ich národné cítenie a lásku k vlasti</w:t>
            </w:r>
          </w:p>
          <w:p w:rsidR="005F3E12" w:rsidRPr="00843A85" w:rsidRDefault="005F3E12">
            <w:pPr>
              <w:rPr>
                <w:sz w:val="24"/>
                <w:szCs w:val="24"/>
              </w:rPr>
            </w:pPr>
          </w:p>
          <w:p w:rsidR="005F3E12" w:rsidRPr="00843A85" w:rsidRDefault="005F3E12">
            <w:pPr>
              <w:pStyle w:val="Nadpis1"/>
              <w:rPr>
                <w:sz w:val="24"/>
                <w:szCs w:val="24"/>
                <w:u w:val="single"/>
              </w:rPr>
            </w:pPr>
            <w:r w:rsidRPr="00843A85">
              <w:rPr>
                <w:bCs w:val="0"/>
                <w:sz w:val="24"/>
                <w:szCs w:val="24"/>
                <w:u w:val="single"/>
              </w:rPr>
              <w:t>Prírodoveda</w:t>
            </w:r>
          </w:p>
          <w:p w:rsidR="005F3E12" w:rsidRPr="00843A85" w:rsidRDefault="005F3E12">
            <w:pPr>
              <w:rPr>
                <w:sz w:val="24"/>
                <w:szCs w:val="24"/>
              </w:rPr>
            </w:pPr>
          </w:p>
          <w:p w:rsidR="005F3E12" w:rsidRPr="00843A85" w:rsidRDefault="005F3E12" w:rsidP="005F3E12">
            <w:pPr>
              <w:pStyle w:val="Nadpis1"/>
              <w:keepNext/>
              <w:numPr>
                <w:ilvl w:val="0"/>
                <w:numId w:val="10"/>
              </w:numPr>
              <w:spacing w:before="0" w:beforeAutospacing="0" w:after="0" w:afterAutospacing="0"/>
              <w:rPr>
                <w:b w:val="0"/>
                <w:sz w:val="24"/>
                <w:szCs w:val="24"/>
              </w:rPr>
            </w:pPr>
            <w:r w:rsidRPr="00843A85">
              <w:rPr>
                <w:b w:val="0"/>
                <w:sz w:val="24"/>
                <w:szCs w:val="24"/>
              </w:rPr>
              <w:t>v praktických činnostiach naučiť žiakov uplatňovať metódy porovnávania, analýzy a syntézy, zovšeobecnenia, analógie, indukcie a dedukcie, ako i základnými metódami a spôsobmi skúmania skutočnosti</w:t>
            </w:r>
          </w:p>
          <w:p w:rsidR="005F3E12" w:rsidRPr="00843A85" w:rsidRDefault="005F3E12">
            <w:pPr>
              <w:pStyle w:val="Nadpis1"/>
              <w:rPr>
                <w:sz w:val="24"/>
                <w:szCs w:val="24"/>
                <w:u w:val="single"/>
              </w:rPr>
            </w:pPr>
          </w:p>
          <w:p w:rsidR="005F3E12" w:rsidRPr="00843A85" w:rsidRDefault="005F3E12">
            <w:pPr>
              <w:pStyle w:val="Nadpis1"/>
              <w:rPr>
                <w:bCs w:val="0"/>
                <w:sz w:val="24"/>
                <w:szCs w:val="24"/>
                <w:u w:val="single"/>
              </w:rPr>
            </w:pPr>
            <w:r w:rsidRPr="00843A85">
              <w:rPr>
                <w:bCs w:val="0"/>
                <w:sz w:val="24"/>
                <w:szCs w:val="24"/>
                <w:u w:val="single"/>
              </w:rPr>
              <w:t>Na všetkých predmetoch:</w:t>
            </w:r>
          </w:p>
          <w:p w:rsidR="005F3E12" w:rsidRPr="00843A85" w:rsidRDefault="005F3E12">
            <w:pPr>
              <w:rPr>
                <w:sz w:val="24"/>
                <w:szCs w:val="24"/>
              </w:rPr>
            </w:pPr>
          </w:p>
          <w:p w:rsidR="005F3E12" w:rsidRPr="00843A85" w:rsidRDefault="005F3E12" w:rsidP="005F3E12">
            <w:pPr>
              <w:pStyle w:val="Nadpis1"/>
              <w:keepNext/>
              <w:numPr>
                <w:ilvl w:val="0"/>
                <w:numId w:val="10"/>
              </w:numPr>
              <w:spacing w:before="0" w:beforeAutospacing="0" w:after="0" w:afterAutospacing="0"/>
              <w:rPr>
                <w:b w:val="0"/>
                <w:sz w:val="24"/>
                <w:szCs w:val="24"/>
              </w:rPr>
            </w:pPr>
            <w:r w:rsidRPr="00843A85">
              <w:rPr>
                <w:b w:val="0"/>
                <w:sz w:val="24"/>
                <w:szCs w:val="24"/>
              </w:rPr>
              <w:t>Viesť žiakov k </w:t>
            </w:r>
            <w:proofErr w:type="spellStart"/>
            <w:r w:rsidRPr="00843A85">
              <w:rPr>
                <w:b w:val="0"/>
                <w:sz w:val="24"/>
                <w:szCs w:val="24"/>
              </w:rPr>
              <w:t>sebahodnoteniu</w:t>
            </w:r>
            <w:proofErr w:type="spellEnd"/>
            <w:r w:rsidRPr="00843A85">
              <w:rPr>
                <w:b w:val="0"/>
                <w:sz w:val="24"/>
                <w:szCs w:val="24"/>
              </w:rPr>
              <w:t>.</w:t>
            </w:r>
            <w:r w:rsidRPr="00843A85">
              <w:rPr>
                <w:b w:val="0"/>
                <w:sz w:val="24"/>
                <w:szCs w:val="24"/>
              </w:rPr>
              <w:tab/>
            </w:r>
            <w:r w:rsidRPr="00843A85">
              <w:rPr>
                <w:b w:val="0"/>
                <w:sz w:val="24"/>
                <w:szCs w:val="24"/>
              </w:rPr>
              <w:tab/>
            </w:r>
            <w:r w:rsidRPr="00843A85">
              <w:rPr>
                <w:b w:val="0"/>
                <w:sz w:val="24"/>
                <w:szCs w:val="24"/>
              </w:rPr>
              <w:tab/>
            </w:r>
          </w:p>
          <w:p w:rsidR="005F3E12" w:rsidRPr="00843A85" w:rsidRDefault="005F3E12" w:rsidP="005F3E12">
            <w:pPr>
              <w:pStyle w:val="Nadpis1"/>
              <w:keepNext/>
              <w:numPr>
                <w:ilvl w:val="0"/>
                <w:numId w:val="10"/>
              </w:numPr>
              <w:spacing w:before="0" w:beforeAutospacing="0" w:after="0" w:afterAutospacing="0"/>
              <w:rPr>
                <w:b w:val="0"/>
                <w:sz w:val="24"/>
                <w:szCs w:val="24"/>
              </w:rPr>
            </w:pPr>
            <w:r w:rsidRPr="00843A85">
              <w:rPr>
                <w:b w:val="0"/>
                <w:sz w:val="24"/>
                <w:szCs w:val="24"/>
              </w:rPr>
              <w:t xml:space="preserve">Vzájomnou komunikáciou s rodičmi vplývať na odstránenie nedostatočnej prípravy a kontroly  na vyučovanie. </w:t>
            </w:r>
          </w:p>
          <w:p w:rsidR="005F3E12" w:rsidRPr="00843A85" w:rsidRDefault="005F3E12" w:rsidP="005F3E12">
            <w:pPr>
              <w:pStyle w:val="Nadpis1"/>
              <w:keepNext/>
              <w:numPr>
                <w:ilvl w:val="0"/>
                <w:numId w:val="10"/>
              </w:numPr>
              <w:spacing w:before="0" w:beforeAutospacing="0" w:after="0" w:afterAutospacing="0"/>
              <w:rPr>
                <w:b w:val="0"/>
                <w:bCs w:val="0"/>
                <w:sz w:val="24"/>
                <w:szCs w:val="24"/>
              </w:rPr>
            </w:pPr>
            <w:r w:rsidRPr="00843A85">
              <w:rPr>
                <w:b w:val="0"/>
                <w:sz w:val="24"/>
                <w:szCs w:val="24"/>
              </w:rPr>
              <w:t>Na hodinách ešte  vo väčšej miere využívať didaktickú techniku, IKT, dostupné pomôcky a doplnkovú literatúru.</w:t>
            </w:r>
          </w:p>
          <w:p w:rsidR="005F3E12" w:rsidRPr="00843A85" w:rsidRDefault="005F3E12" w:rsidP="005F3E12">
            <w:pPr>
              <w:pStyle w:val="Nadpis1"/>
              <w:keepNext/>
              <w:numPr>
                <w:ilvl w:val="0"/>
                <w:numId w:val="10"/>
              </w:numPr>
              <w:spacing w:before="0" w:beforeAutospacing="0" w:after="0" w:afterAutospacing="0"/>
              <w:rPr>
                <w:b w:val="0"/>
                <w:sz w:val="24"/>
                <w:szCs w:val="24"/>
              </w:rPr>
            </w:pPr>
            <w:r w:rsidRPr="00843A85">
              <w:rPr>
                <w:b w:val="0"/>
                <w:sz w:val="24"/>
                <w:szCs w:val="24"/>
              </w:rPr>
              <w:t>Individuálny prístup k žiakom, spolupráca s rodičmi pri riešení výchovno- vzdelávacích problémov</w:t>
            </w:r>
          </w:p>
          <w:p w:rsidR="005F3E12" w:rsidRPr="00843A85" w:rsidRDefault="005F3E12" w:rsidP="005F3E12">
            <w:pPr>
              <w:pStyle w:val="Nadpis1"/>
              <w:keepNext/>
              <w:numPr>
                <w:ilvl w:val="0"/>
                <w:numId w:val="11"/>
              </w:numPr>
              <w:spacing w:before="0" w:beforeAutospacing="0" w:after="0" w:afterAutospacing="0"/>
              <w:rPr>
                <w:b w:val="0"/>
                <w:sz w:val="24"/>
                <w:szCs w:val="24"/>
              </w:rPr>
            </w:pPr>
            <w:r w:rsidRPr="00843A85">
              <w:rPr>
                <w:b w:val="0"/>
                <w:bCs w:val="0"/>
                <w:sz w:val="24"/>
                <w:szCs w:val="24"/>
              </w:rPr>
              <w:t xml:space="preserve">zlepšenie domácej prípravy, systematické precvičovanie učiva, viesť žiakov k disciplíne, </w:t>
            </w:r>
            <w:proofErr w:type="spellStart"/>
            <w:r w:rsidRPr="00843A85">
              <w:rPr>
                <w:b w:val="0"/>
                <w:bCs w:val="0"/>
                <w:sz w:val="24"/>
                <w:szCs w:val="24"/>
              </w:rPr>
              <w:t>sebahodnoteniu</w:t>
            </w:r>
            <w:proofErr w:type="spellEnd"/>
            <w:r w:rsidRPr="00843A85">
              <w:rPr>
                <w:b w:val="0"/>
                <w:bCs w:val="0"/>
                <w:sz w:val="24"/>
                <w:szCs w:val="24"/>
              </w:rPr>
              <w:t xml:space="preserve"> a zodpovednosti</w:t>
            </w:r>
          </w:p>
          <w:p w:rsidR="005F3E12" w:rsidRPr="00843A85" w:rsidRDefault="005F3E12">
            <w:pPr>
              <w:outlineLvl w:val="0"/>
              <w:rPr>
                <w:b/>
                <w:sz w:val="24"/>
                <w:szCs w:val="24"/>
              </w:rPr>
            </w:pPr>
            <w:r w:rsidRPr="00843A85">
              <w:rPr>
                <w:b/>
                <w:sz w:val="24"/>
                <w:szCs w:val="24"/>
              </w:rPr>
              <w:t xml:space="preserve">    </w:t>
            </w:r>
          </w:p>
          <w:p w:rsidR="005F3E12" w:rsidRPr="00843A85" w:rsidRDefault="005F3E12">
            <w:pPr>
              <w:pStyle w:val="Nadpis1"/>
              <w:rPr>
                <w:b w:val="0"/>
                <w:color w:val="000000"/>
                <w:sz w:val="24"/>
                <w:szCs w:val="24"/>
              </w:rPr>
            </w:pPr>
          </w:p>
          <w:p w:rsidR="005F3E12" w:rsidRPr="00843A85" w:rsidRDefault="005F3E12">
            <w:pPr>
              <w:rPr>
                <w:sz w:val="24"/>
                <w:szCs w:val="24"/>
              </w:rPr>
            </w:pPr>
          </w:p>
        </w:tc>
      </w:tr>
      <w:tr w:rsidR="005F3E12" w:rsidTr="005F3E12">
        <w:trPr>
          <w:trHeight w:val="90"/>
        </w:trPr>
        <w:tc>
          <w:tcPr>
            <w:tcW w:w="9921" w:type="dxa"/>
            <w:tcBorders>
              <w:top w:val="single" w:sz="4" w:space="0" w:color="auto"/>
              <w:left w:val="single" w:sz="4" w:space="0" w:color="auto"/>
              <w:bottom w:val="single" w:sz="4" w:space="0" w:color="auto"/>
              <w:right w:val="single" w:sz="4" w:space="0" w:color="auto"/>
            </w:tcBorders>
          </w:tcPr>
          <w:p w:rsidR="005F3E12" w:rsidRDefault="005F3E12">
            <w:pPr>
              <w:rPr>
                <w:b/>
                <w:sz w:val="24"/>
              </w:rPr>
            </w:pPr>
            <w:r>
              <w:rPr>
                <w:b/>
                <w:sz w:val="24"/>
              </w:rPr>
              <w:lastRenderedPageBreak/>
              <w:t>2. polrok</w:t>
            </w:r>
          </w:p>
          <w:p w:rsidR="005F3E12" w:rsidRDefault="005F3E12">
            <w:pPr>
              <w:rPr>
                <w:b/>
                <w:bCs/>
                <w:lang w:val="cs-CZ"/>
              </w:rPr>
            </w:pPr>
          </w:p>
          <w:p w:rsidR="005F3E12" w:rsidRDefault="005F3E12">
            <w:pPr>
              <w:rPr>
                <w:sz w:val="24"/>
                <w:szCs w:val="24"/>
              </w:rPr>
            </w:pPr>
            <w:r>
              <w:rPr>
                <w:sz w:val="24"/>
                <w:szCs w:val="24"/>
              </w:rPr>
              <w:t xml:space="preserve">Zabezpečiť školenia pre učiteľov na zvýšenie technickej zdatnosti, školenie k slovnému hodnoteniu žiakov. Zadávať domáce úlohy pre žiakov absentujúcich na vyučovaní na portáli </w:t>
            </w:r>
            <w:proofErr w:type="spellStart"/>
            <w:r>
              <w:rPr>
                <w:sz w:val="24"/>
                <w:szCs w:val="24"/>
              </w:rPr>
              <w:t>Edu</w:t>
            </w:r>
            <w:proofErr w:type="spellEnd"/>
            <w:r>
              <w:rPr>
                <w:sz w:val="24"/>
                <w:szCs w:val="24"/>
              </w:rPr>
              <w:t xml:space="preserve"> </w:t>
            </w:r>
            <w:proofErr w:type="spellStart"/>
            <w:r>
              <w:rPr>
                <w:sz w:val="24"/>
                <w:szCs w:val="24"/>
              </w:rPr>
              <w:t>Page</w:t>
            </w:r>
            <w:proofErr w:type="spellEnd"/>
            <w:r>
              <w:rPr>
                <w:sz w:val="24"/>
                <w:szCs w:val="24"/>
              </w:rPr>
              <w:t>.  Rozvíjať čitateľskú  gramotnosť Žižkov. Zvýšiť u žiakov technické zručnosti pri práci s IKT – prednostne na predmete  informatická výchova,  venovať aj  časť hodín všetkých predmetov   vyučovaniu v počítačových učebniach- rozvíjať prácu s učebnicou a vyhľadávaniu doplňujúcich informácií k preberaným témam.</w:t>
            </w:r>
          </w:p>
          <w:p w:rsidR="005F3E12" w:rsidRDefault="005F3E12">
            <w:pPr>
              <w:jc w:val="both"/>
              <w:rPr>
                <w:sz w:val="24"/>
              </w:rPr>
            </w:pPr>
          </w:p>
        </w:tc>
      </w:tr>
    </w:tbl>
    <w:p w:rsidR="005F3E12" w:rsidRDefault="005F3E12" w:rsidP="005F3E12">
      <w:pPr>
        <w:rPr>
          <w:sz w:val="24"/>
        </w:rPr>
      </w:pPr>
    </w:p>
    <w:p w:rsidR="00AD1772" w:rsidRPr="00AD1772" w:rsidRDefault="00AD1772" w:rsidP="00AD1772">
      <w:pPr>
        <w:spacing w:after="0" w:line="240" w:lineRule="auto"/>
        <w:jc w:val="center"/>
        <w:rPr>
          <w:rFonts w:ascii="Times New Roman" w:eastAsia="Times New Roman" w:hAnsi="Times New Roman" w:cs="Times New Roman"/>
          <w:b/>
          <w:sz w:val="24"/>
          <w:szCs w:val="20"/>
          <w:lang w:eastAsia="sk-SK"/>
        </w:rPr>
      </w:pPr>
      <w:r w:rsidRPr="00AD1772">
        <w:rPr>
          <w:rFonts w:ascii="Times New Roman" w:eastAsia="Times New Roman" w:hAnsi="Times New Roman" w:cs="Times New Roman"/>
          <w:b/>
          <w:sz w:val="24"/>
          <w:szCs w:val="20"/>
          <w:lang w:eastAsia="sk-SK"/>
        </w:rPr>
        <w:t>Základná škola s materskou školou, Dolný Smokovec 21, Vysoké Tatry</w:t>
      </w:r>
    </w:p>
    <w:p w:rsidR="00AD1772" w:rsidRPr="00AD1772" w:rsidRDefault="00AD1772" w:rsidP="00AD1772">
      <w:pPr>
        <w:spacing w:after="0" w:line="240" w:lineRule="auto"/>
        <w:jc w:val="center"/>
        <w:rPr>
          <w:rFonts w:ascii="Times New Roman" w:eastAsia="Times New Roman" w:hAnsi="Times New Roman" w:cs="Times New Roman"/>
          <w:b/>
          <w:sz w:val="24"/>
          <w:szCs w:val="20"/>
          <w:lang w:eastAsia="sk-SK"/>
        </w:rPr>
      </w:pPr>
    </w:p>
    <w:p w:rsidR="00AD1772" w:rsidRPr="00AD1772" w:rsidRDefault="00AD1772" w:rsidP="00AD1772">
      <w:pPr>
        <w:spacing w:after="0" w:line="240" w:lineRule="auto"/>
        <w:jc w:val="center"/>
        <w:rPr>
          <w:rFonts w:ascii="Times New Roman" w:eastAsia="Times New Roman" w:hAnsi="Times New Roman" w:cs="Times New Roman"/>
          <w:b/>
          <w:sz w:val="24"/>
          <w:szCs w:val="20"/>
          <w:lang w:eastAsia="sk-SK"/>
        </w:rPr>
      </w:pPr>
      <w:r w:rsidRPr="00AD1772">
        <w:rPr>
          <w:rFonts w:ascii="Times New Roman" w:eastAsia="Times New Roman" w:hAnsi="Times New Roman" w:cs="Times New Roman"/>
          <w:b/>
          <w:sz w:val="24"/>
          <w:szCs w:val="20"/>
          <w:lang w:eastAsia="sk-SK"/>
        </w:rPr>
        <w:t xml:space="preserve">SPRÁVA vedúceho PK  </w:t>
      </w:r>
    </w:p>
    <w:p w:rsidR="00AD1772" w:rsidRPr="00AD1772" w:rsidRDefault="00AD1772" w:rsidP="00AD1772">
      <w:pPr>
        <w:spacing w:after="0" w:line="240" w:lineRule="auto"/>
        <w:jc w:val="center"/>
        <w:rPr>
          <w:rFonts w:ascii="Times New Roman" w:eastAsia="Times New Roman" w:hAnsi="Times New Roman" w:cs="Times New Roman"/>
          <w:sz w:val="24"/>
          <w:szCs w:val="20"/>
          <w:lang w:eastAsia="sk-SK"/>
        </w:rPr>
      </w:pPr>
      <w:r w:rsidRPr="00AD1772">
        <w:rPr>
          <w:rFonts w:ascii="Times New Roman" w:eastAsia="Times New Roman" w:hAnsi="Times New Roman" w:cs="Times New Roman"/>
          <w:b/>
          <w:bCs/>
          <w:sz w:val="20"/>
          <w:szCs w:val="20"/>
          <w:lang w:eastAsia="sk-SK"/>
        </w:rPr>
        <w:t>PRÍRODOVEDNÝCH PREDMETOV</w:t>
      </w:r>
    </w:p>
    <w:p w:rsidR="00AD1772" w:rsidRPr="00AD1772" w:rsidRDefault="00AD1772" w:rsidP="00AD1772">
      <w:pPr>
        <w:spacing w:after="0" w:line="240" w:lineRule="auto"/>
        <w:ind w:left="6237"/>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 xml:space="preserve">                                                                                                Vedúci : Mgr. Katarína Nemcová  </w:t>
      </w:r>
    </w:p>
    <w:p w:rsidR="00AD1772" w:rsidRPr="00AD1772" w:rsidRDefault="00AD1772" w:rsidP="00AD1772">
      <w:pPr>
        <w:spacing w:after="0" w:line="240" w:lineRule="auto"/>
        <w:ind w:left="6237"/>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Školský rok : 2019/2020</w:t>
      </w:r>
    </w:p>
    <w:p w:rsidR="00AD1772" w:rsidRPr="00AD1772" w:rsidRDefault="00AD1772" w:rsidP="00AD1772">
      <w:pPr>
        <w:spacing w:after="0" w:line="240" w:lineRule="auto"/>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 xml:space="preserve">  </w:t>
      </w:r>
    </w:p>
    <w:p w:rsidR="00AD1772" w:rsidRPr="00AD1772" w:rsidRDefault="00AD1772" w:rsidP="00AD1772">
      <w:pPr>
        <w:spacing w:after="0" w:line="240" w:lineRule="auto"/>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 xml:space="preserve">1. Stav vyučovania (úroveň, </w:t>
      </w:r>
      <w:proofErr w:type="spellStart"/>
      <w:r w:rsidRPr="00AD1772">
        <w:rPr>
          <w:rFonts w:ascii="Times New Roman" w:eastAsia="Times New Roman" w:hAnsi="Times New Roman" w:cs="Times New Roman"/>
          <w:sz w:val="24"/>
          <w:szCs w:val="20"/>
          <w:lang w:eastAsia="sk-SK"/>
        </w:rPr>
        <w:t>výchovnosť</w:t>
      </w:r>
      <w:proofErr w:type="spellEnd"/>
      <w:r w:rsidRPr="00AD1772">
        <w:rPr>
          <w:rFonts w:ascii="Times New Roman" w:eastAsia="Times New Roman" w:hAnsi="Times New Roman" w:cs="Times New Roman"/>
          <w:sz w:val="24"/>
          <w:szCs w:val="20"/>
          <w:lang w:eastAsia="sk-SK"/>
        </w:rPr>
        <w:t>, modernizácia, plnenie opatrení a úloh, klady a nedostatky)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1"/>
      </w:tblGrid>
      <w:tr w:rsidR="00AD1772" w:rsidRPr="00AD1772" w:rsidTr="005E3AA0">
        <w:tc>
          <w:tcPr>
            <w:tcW w:w="9921" w:type="dxa"/>
          </w:tcPr>
          <w:p w:rsidR="00AD1772" w:rsidRPr="00AD1772" w:rsidRDefault="00AD1772" w:rsidP="00AD1772">
            <w:pPr>
              <w:spacing w:after="0" w:line="240" w:lineRule="auto"/>
              <w:jc w:val="both"/>
              <w:rPr>
                <w:rFonts w:ascii="Times New Roman" w:eastAsia="Times New Roman" w:hAnsi="Times New Roman" w:cs="Times New Roman"/>
                <w:b/>
                <w:sz w:val="24"/>
                <w:szCs w:val="20"/>
                <w:lang w:eastAsia="sk-SK"/>
              </w:rPr>
            </w:pPr>
            <w:r w:rsidRPr="00AD1772">
              <w:rPr>
                <w:rFonts w:ascii="Times New Roman" w:eastAsia="Times New Roman" w:hAnsi="Times New Roman" w:cs="Times New Roman"/>
                <w:b/>
                <w:sz w:val="24"/>
                <w:szCs w:val="20"/>
                <w:lang w:eastAsia="sk-SK"/>
              </w:rPr>
              <w:t xml:space="preserve">1. polrok </w:t>
            </w:r>
          </w:p>
          <w:p w:rsidR="00AD1772" w:rsidRPr="00AD1772" w:rsidRDefault="00AD1772" w:rsidP="00AD1772">
            <w:pPr>
              <w:spacing w:after="0" w:line="240" w:lineRule="auto"/>
              <w:jc w:val="both"/>
              <w:rPr>
                <w:rFonts w:ascii="Times New Roman" w:eastAsia="Times New Roman" w:hAnsi="Times New Roman" w:cs="Times New Roman"/>
                <w:b/>
                <w:sz w:val="24"/>
                <w:szCs w:val="20"/>
                <w:lang w:eastAsia="sk-SK"/>
              </w:rPr>
            </w:pPr>
          </w:p>
          <w:p w:rsidR="00AD1772" w:rsidRPr="00AD1772" w:rsidRDefault="00AD1772" w:rsidP="00AD1772">
            <w:pPr>
              <w:spacing w:after="0" w:line="240" w:lineRule="auto"/>
              <w:jc w:val="both"/>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 xml:space="preserve">Analýzou dosiahnutých výsledkov konštatujeme, že dosiahnuté výsledky žiakov sú porovnateľné s výsledkami žiakov v minulom školskom roku. Výsledky sú ovplyvnené vymeškávaním   žiakov z vyučovania ako aj nesústredenosťou sa žiakov počas vyučovacej hodiny, ktorá je dôsledkom trávenia voľného času pri počítačových hrách.  Žiaci piateho ročníka sa zúčastnili celoslovenského  Testovania 5 . </w:t>
            </w:r>
            <w:r w:rsidRPr="00AD1772">
              <w:rPr>
                <w:rFonts w:ascii="Times New Roman" w:eastAsia="Times New Roman" w:hAnsi="Times New Roman" w:cs="Times New Roman"/>
                <w:color w:val="000000"/>
                <w:sz w:val="24"/>
                <w:szCs w:val="20"/>
                <w:lang w:eastAsia="sk-SK"/>
              </w:rPr>
              <w:t xml:space="preserve">V matematike dosiahli výsledky pod úrovňou   národného priemeru MAT </w:t>
            </w:r>
            <w:r w:rsidRPr="00AD1772">
              <w:rPr>
                <w:rFonts w:ascii="Times New Roman" w:eastAsia="Times New Roman" w:hAnsi="Times New Roman" w:cs="Times New Roman"/>
                <w:b/>
                <w:color w:val="000000"/>
                <w:sz w:val="24"/>
                <w:szCs w:val="20"/>
                <w:lang w:eastAsia="sk-SK"/>
              </w:rPr>
              <w:t xml:space="preserve">51,5 </w:t>
            </w:r>
            <w:r w:rsidRPr="00AD1772">
              <w:rPr>
                <w:rFonts w:ascii="Times New Roman" w:eastAsia="Times New Roman" w:hAnsi="Times New Roman" w:cs="Times New Roman"/>
                <w:color w:val="000000"/>
                <w:sz w:val="24"/>
                <w:szCs w:val="20"/>
                <w:lang w:eastAsia="sk-SK"/>
              </w:rPr>
              <w:t>%</w:t>
            </w:r>
            <w:r w:rsidRPr="00AD1772">
              <w:rPr>
                <w:rFonts w:ascii="Times New Roman" w:eastAsia="Times New Roman" w:hAnsi="Times New Roman" w:cs="Times New Roman"/>
                <w:b/>
                <w:color w:val="000000"/>
                <w:sz w:val="24"/>
                <w:szCs w:val="20"/>
                <w:lang w:eastAsia="sk-SK"/>
              </w:rPr>
              <w:t xml:space="preserve"> </w:t>
            </w:r>
            <w:r w:rsidRPr="00AD1772">
              <w:rPr>
                <w:rFonts w:ascii="Times New Roman" w:eastAsia="Times New Roman" w:hAnsi="Times New Roman" w:cs="Times New Roman"/>
                <w:color w:val="000000"/>
                <w:sz w:val="24"/>
                <w:szCs w:val="20"/>
                <w:lang w:eastAsia="sk-SK"/>
              </w:rPr>
              <w:t xml:space="preserve"> . Žiaci deviateho ročníka v cvičnom testovaní </w:t>
            </w:r>
            <w:proofErr w:type="spellStart"/>
            <w:r w:rsidRPr="00AD1772">
              <w:rPr>
                <w:rFonts w:ascii="Times New Roman" w:eastAsia="Times New Roman" w:hAnsi="Times New Roman" w:cs="Times New Roman"/>
                <w:color w:val="000000"/>
                <w:sz w:val="24"/>
                <w:szCs w:val="20"/>
                <w:lang w:eastAsia="sk-SK"/>
              </w:rPr>
              <w:t>Komparo</w:t>
            </w:r>
            <w:proofErr w:type="spellEnd"/>
            <w:r w:rsidRPr="00AD1772">
              <w:rPr>
                <w:rFonts w:ascii="Times New Roman" w:eastAsia="Times New Roman" w:hAnsi="Times New Roman" w:cs="Times New Roman"/>
                <w:color w:val="000000"/>
                <w:sz w:val="24"/>
                <w:szCs w:val="20"/>
                <w:lang w:eastAsia="sk-SK"/>
              </w:rPr>
              <w:t xml:space="preserve"> dosiahli </w:t>
            </w:r>
            <w:r w:rsidRPr="00AD1772">
              <w:rPr>
                <w:rFonts w:ascii="Times New Roman" w:eastAsia="Times New Roman" w:hAnsi="Times New Roman" w:cs="Times New Roman"/>
                <w:b/>
                <w:bCs/>
                <w:color w:val="000000"/>
                <w:sz w:val="24"/>
                <w:szCs w:val="20"/>
                <w:lang w:eastAsia="sk-SK"/>
              </w:rPr>
              <w:t>32</w:t>
            </w:r>
            <w:r w:rsidRPr="00AD1772">
              <w:rPr>
                <w:rFonts w:ascii="Times New Roman" w:eastAsia="Times New Roman" w:hAnsi="Times New Roman" w:cs="Times New Roman"/>
                <w:color w:val="000000"/>
                <w:sz w:val="24"/>
                <w:szCs w:val="20"/>
                <w:lang w:eastAsia="sk-SK"/>
              </w:rPr>
              <w:t xml:space="preserve"> %. </w:t>
            </w:r>
            <w:r w:rsidRPr="00AD1772">
              <w:rPr>
                <w:rFonts w:ascii="Times New Roman" w:eastAsia="Times New Roman" w:hAnsi="Times New Roman" w:cs="Times New Roman"/>
                <w:sz w:val="24"/>
                <w:szCs w:val="20"/>
                <w:lang w:eastAsia="sk-SK"/>
              </w:rPr>
              <w:t xml:space="preserve">U začlenených žiakov vyučujúci uplatňujú individuálny prístup. Vyučujúci uplatňujú moderné vyučovacie metódy v kombinácii s tradičnými, rozvíjajú tvorivosť žiakov, využívajú interaktívne tabule, zážitkové učenie (divadelné predstavenie Rysavá jalovica v Spišskom divadle v Spišskej Novej Vsi). </w:t>
            </w:r>
          </w:p>
          <w:p w:rsidR="00AD1772" w:rsidRPr="00AD1772" w:rsidRDefault="00AD1772" w:rsidP="00AD1772">
            <w:pPr>
              <w:spacing w:after="0" w:line="240" w:lineRule="auto"/>
              <w:jc w:val="both"/>
              <w:rPr>
                <w:rFonts w:ascii="Times New Roman" w:eastAsia="Times New Roman" w:hAnsi="Times New Roman" w:cs="Times New Roman"/>
                <w:sz w:val="24"/>
                <w:szCs w:val="20"/>
                <w:lang w:eastAsia="sk-SK"/>
              </w:rPr>
            </w:pPr>
          </w:p>
        </w:tc>
      </w:tr>
      <w:tr w:rsidR="00AD1772" w:rsidRPr="00AD1772" w:rsidTr="005E3AA0">
        <w:tc>
          <w:tcPr>
            <w:tcW w:w="9921" w:type="dxa"/>
          </w:tcPr>
          <w:p w:rsidR="00AD1772" w:rsidRPr="00AD1772" w:rsidRDefault="00AD1772" w:rsidP="00AD1772">
            <w:pPr>
              <w:spacing w:after="60" w:line="240" w:lineRule="auto"/>
              <w:jc w:val="both"/>
              <w:outlineLvl w:val="1"/>
              <w:rPr>
                <w:rFonts w:ascii="Cambria" w:eastAsia="Times New Roman" w:hAnsi="Cambria" w:cs="Times New Roman"/>
                <w:b/>
                <w:sz w:val="24"/>
                <w:szCs w:val="24"/>
                <w:lang w:eastAsia="sk-SK"/>
              </w:rPr>
            </w:pPr>
            <w:r w:rsidRPr="00AD1772">
              <w:rPr>
                <w:rFonts w:ascii="Cambria" w:eastAsia="Times New Roman" w:hAnsi="Cambria" w:cs="Times New Roman"/>
                <w:b/>
                <w:sz w:val="24"/>
                <w:szCs w:val="24"/>
                <w:lang w:eastAsia="sk-SK"/>
              </w:rPr>
              <w:t xml:space="preserve">2. polrok </w:t>
            </w:r>
          </w:p>
          <w:p w:rsidR="00AD1772" w:rsidRPr="00AD1772" w:rsidRDefault="00AD1772" w:rsidP="00AD1772">
            <w:pPr>
              <w:spacing w:after="0" w:line="240" w:lineRule="auto"/>
              <w:jc w:val="both"/>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 xml:space="preserve">Analýzou dosiahnutých výsledkov konštatujeme, že dosiahnuté výsledky žiakov sú porovnateľné s výsledkami žiakov v minulom školskom roku. Výsledky sú ovplyvnené vymeškávaním   žiakov z vyučovania ako aj nesústredenosťou sa žiakov počas vyučovacej hodiny, ktorá je dôsledkom trávenia voľného času pri počítačových hrách.  Žiaci piateho ročníka sa zúčastnili celoslovenského  Testovania 5 . </w:t>
            </w:r>
            <w:r w:rsidRPr="00AD1772">
              <w:rPr>
                <w:rFonts w:ascii="Times New Roman" w:eastAsia="Times New Roman" w:hAnsi="Times New Roman" w:cs="Times New Roman"/>
                <w:color w:val="000000"/>
                <w:sz w:val="24"/>
                <w:szCs w:val="20"/>
                <w:lang w:eastAsia="sk-SK"/>
              </w:rPr>
              <w:t xml:space="preserve">V matematike dosiahli výsledky pod úrovňou   národného priemeru MAT </w:t>
            </w:r>
            <w:r w:rsidRPr="00AD1772">
              <w:rPr>
                <w:rFonts w:ascii="Times New Roman" w:eastAsia="Times New Roman" w:hAnsi="Times New Roman" w:cs="Times New Roman"/>
                <w:b/>
                <w:color w:val="000000"/>
                <w:sz w:val="24"/>
                <w:szCs w:val="20"/>
                <w:lang w:eastAsia="sk-SK"/>
              </w:rPr>
              <w:t xml:space="preserve">51,5 </w:t>
            </w:r>
            <w:r w:rsidRPr="00AD1772">
              <w:rPr>
                <w:rFonts w:ascii="Times New Roman" w:eastAsia="Times New Roman" w:hAnsi="Times New Roman" w:cs="Times New Roman"/>
                <w:color w:val="000000"/>
                <w:sz w:val="24"/>
                <w:szCs w:val="20"/>
                <w:lang w:eastAsia="sk-SK"/>
              </w:rPr>
              <w:t>%</w:t>
            </w:r>
            <w:r w:rsidRPr="00AD1772">
              <w:rPr>
                <w:rFonts w:ascii="Times New Roman" w:eastAsia="Times New Roman" w:hAnsi="Times New Roman" w:cs="Times New Roman"/>
                <w:b/>
                <w:color w:val="000000"/>
                <w:sz w:val="24"/>
                <w:szCs w:val="20"/>
                <w:lang w:eastAsia="sk-SK"/>
              </w:rPr>
              <w:t xml:space="preserve"> </w:t>
            </w:r>
            <w:r w:rsidRPr="00AD1772">
              <w:rPr>
                <w:rFonts w:ascii="Times New Roman" w:eastAsia="Times New Roman" w:hAnsi="Times New Roman" w:cs="Times New Roman"/>
                <w:color w:val="000000"/>
                <w:sz w:val="24"/>
                <w:szCs w:val="20"/>
                <w:lang w:eastAsia="sk-SK"/>
              </w:rPr>
              <w:t xml:space="preserve"> . Žiaci deviateho ročníka v cvičnom testovaní </w:t>
            </w:r>
            <w:proofErr w:type="spellStart"/>
            <w:r w:rsidRPr="00AD1772">
              <w:rPr>
                <w:rFonts w:ascii="Times New Roman" w:eastAsia="Times New Roman" w:hAnsi="Times New Roman" w:cs="Times New Roman"/>
                <w:color w:val="000000"/>
                <w:sz w:val="24"/>
                <w:szCs w:val="20"/>
                <w:lang w:eastAsia="sk-SK"/>
              </w:rPr>
              <w:t>Komparo</w:t>
            </w:r>
            <w:proofErr w:type="spellEnd"/>
            <w:r w:rsidRPr="00AD1772">
              <w:rPr>
                <w:rFonts w:ascii="Times New Roman" w:eastAsia="Times New Roman" w:hAnsi="Times New Roman" w:cs="Times New Roman"/>
                <w:color w:val="000000"/>
                <w:sz w:val="24"/>
                <w:szCs w:val="20"/>
                <w:lang w:eastAsia="sk-SK"/>
              </w:rPr>
              <w:t xml:space="preserve"> dosiahli </w:t>
            </w:r>
            <w:r w:rsidRPr="00AD1772">
              <w:rPr>
                <w:rFonts w:ascii="Times New Roman" w:eastAsia="Times New Roman" w:hAnsi="Times New Roman" w:cs="Times New Roman"/>
                <w:b/>
                <w:bCs/>
                <w:color w:val="000000"/>
                <w:sz w:val="24"/>
                <w:szCs w:val="20"/>
                <w:lang w:eastAsia="sk-SK"/>
              </w:rPr>
              <w:t>32</w:t>
            </w:r>
            <w:r w:rsidRPr="00AD1772">
              <w:rPr>
                <w:rFonts w:ascii="Times New Roman" w:eastAsia="Times New Roman" w:hAnsi="Times New Roman" w:cs="Times New Roman"/>
                <w:color w:val="000000"/>
                <w:sz w:val="24"/>
                <w:szCs w:val="20"/>
                <w:lang w:eastAsia="sk-SK"/>
              </w:rPr>
              <w:t xml:space="preserve"> %. </w:t>
            </w:r>
            <w:r w:rsidRPr="00AD1772">
              <w:rPr>
                <w:rFonts w:ascii="Times New Roman" w:eastAsia="Times New Roman" w:hAnsi="Times New Roman" w:cs="Times New Roman"/>
                <w:sz w:val="24"/>
                <w:szCs w:val="20"/>
                <w:lang w:eastAsia="sk-SK"/>
              </w:rPr>
              <w:t xml:space="preserve">U začlenených </w:t>
            </w:r>
            <w:r w:rsidRPr="00AD1772">
              <w:rPr>
                <w:rFonts w:ascii="Times New Roman" w:eastAsia="Times New Roman" w:hAnsi="Times New Roman" w:cs="Times New Roman"/>
                <w:sz w:val="24"/>
                <w:szCs w:val="20"/>
                <w:lang w:eastAsia="sk-SK"/>
              </w:rPr>
              <w:lastRenderedPageBreak/>
              <w:t xml:space="preserve">žiakov vyučujúci uplatňujú individuálny prístup. Vyučujúci uplatňujú moderné vyučovacie metódy v kombinácii s tradičnými, rozvíjajú tvorivosť žiakov, využívajú interaktívne tabule, zážitkové učenie (divadelné predstavenie Rysavá jalovica v Spišskom divadle v Spišskej Novej Vsi). </w:t>
            </w:r>
          </w:p>
          <w:p w:rsidR="00AD1772" w:rsidRPr="00AD1772" w:rsidRDefault="00AD1772" w:rsidP="00AD1772">
            <w:pPr>
              <w:spacing w:after="60" w:line="240" w:lineRule="auto"/>
              <w:jc w:val="both"/>
              <w:outlineLvl w:val="1"/>
              <w:rPr>
                <w:rFonts w:ascii="Cambria" w:eastAsia="Times New Roman" w:hAnsi="Cambria" w:cs="Times New Roman"/>
                <w:b/>
                <w:sz w:val="24"/>
                <w:szCs w:val="24"/>
                <w:lang w:eastAsia="sk-SK"/>
              </w:rPr>
            </w:pPr>
          </w:p>
          <w:p w:rsidR="00AD1772" w:rsidRPr="00AD1772" w:rsidRDefault="00AD1772" w:rsidP="00AD1772">
            <w:pPr>
              <w:spacing w:after="60" w:line="240" w:lineRule="auto"/>
              <w:jc w:val="both"/>
              <w:outlineLvl w:val="1"/>
              <w:rPr>
                <w:rFonts w:ascii="Cambria" w:eastAsia="Times New Roman" w:hAnsi="Cambria" w:cs="Times New Roman"/>
                <w:sz w:val="24"/>
                <w:szCs w:val="24"/>
                <w:lang w:eastAsia="sk-SK"/>
              </w:rPr>
            </w:pPr>
          </w:p>
        </w:tc>
      </w:tr>
    </w:tbl>
    <w:p w:rsidR="00AD1772" w:rsidRPr="00AD1772" w:rsidRDefault="00AD1772" w:rsidP="00AD1772">
      <w:pPr>
        <w:spacing w:after="0" w:line="240" w:lineRule="auto"/>
        <w:rPr>
          <w:rFonts w:ascii="Times New Roman" w:eastAsia="Times New Roman" w:hAnsi="Times New Roman" w:cs="Times New Roman"/>
          <w:sz w:val="24"/>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2. Stav klasifikácie (plnenie zásad klasifikačného poriadku a opatrení z PK a MZ)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1"/>
      </w:tblGrid>
      <w:tr w:rsidR="00AD1772" w:rsidRPr="00AD1772" w:rsidTr="005E3AA0">
        <w:tc>
          <w:tcPr>
            <w:tcW w:w="9921" w:type="dxa"/>
          </w:tcPr>
          <w:p w:rsidR="00AD1772" w:rsidRPr="00AD1772" w:rsidRDefault="00AD1772" w:rsidP="00AD1772">
            <w:pPr>
              <w:spacing w:after="0" w:line="240" w:lineRule="auto"/>
              <w:rPr>
                <w:rFonts w:ascii="Times New Roman" w:eastAsia="Times New Roman" w:hAnsi="Times New Roman" w:cs="Times New Roman"/>
                <w:b/>
                <w:sz w:val="24"/>
                <w:szCs w:val="20"/>
                <w:lang w:eastAsia="sk-SK"/>
              </w:rPr>
            </w:pPr>
            <w:r w:rsidRPr="00AD1772">
              <w:rPr>
                <w:rFonts w:ascii="Times New Roman" w:eastAsia="Times New Roman" w:hAnsi="Times New Roman" w:cs="Times New Roman"/>
                <w:b/>
                <w:sz w:val="24"/>
                <w:szCs w:val="20"/>
                <w:lang w:eastAsia="sk-SK"/>
              </w:rPr>
              <w:t xml:space="preserve">1. polrok </w:t>
            </w:r>
          </w:p>
          <w:p w:rsidR="00AD1772" w:rsidRPr="00AD1772" w:rsidRDefault="00AD1772" w:rsidP="00AD1772">
            <w:pPr>
              <w:spacing w:after="0" w:line="240" w:lineRule="auto"/>
              <w:rPr>
                <w:rFonts w:ascii="Times New Roman" w:eastAsia="Times New Roman" w:hAnsi="Times New Roman" w:cs="Times New Roman"/>
                <w:sz w:val="24"/>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Klasifikácia prebehla v súlade so zásadami klasifikačného poriadku, vnútornej smernice na hodnotenie a klasifikáciu s prihliadnutím na špecifické požiadavky začlenených žiakov.</w:t>
            </w:r>
          </w:p>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r>
      <w:tr w:rsidR="00AD1772" w:rsidRPr="00AD1772" w:rsidTr="005E3AA0">
        <w:tc>
          <w:tcPr>
            <w:tcW w:w="9921"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r w:rsidRPr="00AD1772">
              <w:rPr>
                <w:rFonts w:ascii="Times New Roman" w:eastAsia="Times New Roman" w:hAnsi="Times New Roman" w:cs="Times New Roman"/>
                <w:b/>
                <w:sz w:val="24"/>
                <w:szCs w:val="20"/>
                <w:lang w:eastAsia="sk-SK"/>
              </w:rPr>
              <w:t>2. polrok</w:t>
            </w:r>
            <w:r w:rsidRPr="00AD1772">
              <w:rPr>
                <w:rFonts w:ascii="Times New Roman" w:eastAsia="Times New Roman" w:hAnsi="Times New Roman" w:cs="Times New Roman"/>
                <w:sz w:val="24"/>
                <w:szCs w:val="20"/>
                <w:lang w:eastAsia="sk-SK"/>
              </w:rPr>
              <w:t xml:space="preserve"> </w:t>
            </w:r>
          </w:p>
          <w:p w:rsidR="00AD1772" w:rsidRPr="00AD1772" w:rsidRDefault="00AD1772" w:rsidP="00AD1772">
            <w:pPr>
              <w:spacing w:after="0" w:line="240" w:lineRule="auto"/>
              <w:rPr>
                <w:rFonts w:ascii="Times New Roman" w:eastAsia="Times New Roman" w:hAnsi="Times New Roman" w:cs="Times New Roman"/>
                <w:sz w:val="24"/>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Klasifikácia prebehla v súlade so zásadami klasifikačného poriadku, vnútornej smernice na hodnotenie a klasifikáciu s prihliadnutím na špecifické požiadavky začlenených žiakov a v súlade so záverečným hodnotením žiakov v čase mimoriadnej situácie , ktoré bolo schválené  na mimoriadnej pedagogickej rade dňa 28.4.2020.</w:t>
            </w:r>
          </w:p>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r>
    </w:tbl>
    <w:p w:rsidR="00AD1772" w:rsidRPr="00AD1772" w:rsidRDefault="00AD1772" w:rsidP="00AD1772">
      <w:pPr>
        <w:spacing w:after="0" w:line="240" w:lineRule="auto"/>
        <w:rPr>
          <w:rFonts w:ascii="Times New Roman" w:eastAsia="Times New Roman" w:hAnsi="Times New Roman" w:cs="Times New Roman"/>
          <w:sz w:val="24"/>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3. Hospitácie vedúceho PK a MZ, vzájomné hospitácie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984"/>
        <w:gridCol w:w="1984"/>
        <w:gridCol w:w="1984"/>
        <w:gridCol w:w="1984"/>
        <w:gridCol w:w="1984"/>
      </w:tblGrid>
      <w:tr w:rsidR="00AD1772" w:rsidRPr="00AD1772" w:rsidTr="005E3AA0">
        <w:tc>
          <w:tcPr>
            <w:tcW w:w="1984" w:type="dxa"/>
          </w:tcPr>
          <w:p w:rsidR="00AD1772" w:rsidRPr="00AD1772" w:rsidRDefault="00AD1772" w:rsidP="00AD1772">
            <w:pPr>
              <w:keepNext/>
              <w:spacing w:after="0" w:line="240" w:lineRule="auto"/>
              <w:outlineLvl w:val="0"/>
              <w:rPr>
                <w:rFonts w:ascii="Times New Roman" w:eastAsia="Times New Roman" w:hAnsi="Times New Roman" w:cs="Times New Roman"/>
                <w:b/>
                <w:sz w:val="24"/>
                <w:szCs w:val="20"/>
                <w:lang w:eastAsia="sk-SK"/>
              </w:rPr>
            </w:pPr>
            <w:r w:rsidRPr="00AD1772">
              <w:rPr>
                <w:rFonts w:ascii="Times New Roman" w:eastAsia="Times New Roman" w:hAnsi="Times New Roman" w:cs="Times New Roman"/>
                <w:b/>
                <w:sz w:val="24"/>
                <w:szCs w:val="20"/>
                <w:lang w:eastAsia="sk-SK"/>
              </w:rPr>
              <w:t>Vyučujúci</w:t>
            </w:r>
          </w:p>
        </w:tc>
        <w:tc>
          <w:tcPr>
            <w:tcW w:w="1984" w:type="dxa"/>
          </w:tcPr>
          <w:p w:rsidR="00AD1772" w:rsidRPr="00AD1772" w:rsidRDefault="00AD1772" w:rsidP="00AD1772">
            <w:pPr>
              <w:keepNext/>
              <w:spacing w:after="0" w:line="240" w:lineRule="auto"/>
              <w:outlineLvl w:val="0"/>
              <w:rPr>
                <w:rFonts w:ascii="Times New Roman" w:eastAsia="Times New Roman" w:hAnsi="Times New Roman" w:cs="Times New Roman"/>
                <w:b/>
                <w:sz w:val="24"/>
                <w:szCs w:val="20"/>
                <w:lang w:eastAsia="sk-SK"/>
              </w:rPr>
            </w:pPr>
            <w:r w:rsidRPr="00AD1772">
              <w:rPr>
                <w:rFonts w:ascii="Times New Roman" w:eastAsia="Times New Roman" w:hAnsi="Times New Roman" w:cs="Times New Roman"/>
                <w:b/>
                <w:sz w:val="24"/>
                <w:szCs w:val="20"/>
                <w:lang w:eastAsia="sk-SK"/>
              </w:rPr>
              <w:t>Hospitujúci</w:t>
            </w:r>
          </w:p>
        </w:tc>
        <w:tc>
          <w:tcPr>
            <w:tcW w:w="1984" w:type="dxa"/>
          </w:tcPr>
          <w:p w:rsidR="00AD1772" w:rsidRPr="00AD1772" w:rsidRDefault="00AD1772" w:rsidP="00AD1772">
            <w:pPr>
              <w:keepNext/>
              <w:spacing w:after="0" w:line="240" w:lineRule="auto"/>
              <w:outlineLvl w:val="0"/>
              <w:rPr>
                <w:rFonts w:ascii="Times New Roman" w:eastAsia="Times New Roman" w:hAnsi="Times New Roman" w:cs="Times New Roman"/>
                <w:b/>
                <w:sz w:val="24"/>
                <w:szCs w:val="20"/>
                <w:lang w:eastAsia="sk-SK"/>
              </w:rPr>
            </w:pPr>
            <w:r w:rsidRPr="00AD1772">
              <w:rPr>
                <w:rFonts w:ascii="Times New Roman" w:eastAsia="Times New Roman" w:hAnsi="Times New Roman" w:cs="Times New Roman"/>
                <w:b/>
                <w:sz w:val="24"/>
                <w:szCs w:val="20"/>
                <w:lang w:eastAsia="sk-SK"/>
              </w:rPr>
              <w:t>Deň</w:t>
            </w:r>
          </w:p>
        </w:tc>
        <w:tc>
          <w:tcPr>
            <w:tcW w:w="1984" w:type="dxa"/>
          </w:tcPr>
          <w:p w:rsidR="00AD1772" w:rsidRPr="00AD1772" w:rsidRDefault="00AD1772" w:rsidP="00AD1772">
            <w:pPr>
              <w:keepNext/>
              <w:spacing w:after="0" w:line="240" w:lineRule="auto"/>
              <w:outlineLvl w:val="0"/>
              <w:rPr>
                <w:rFonts w:ascii="Times New Roman" w:eastAsia="Times New Roman" w:hAnsi="Times New Roman" w:cs="Times New Roman"/>
                <w:b/>
                <w:sz w:val="24"/>
                <w:szCs w:val="20"/>
                <w:lang w:eastAsia="sk-SK"/>
              </w:rPr>
            </w:pPr>
            <w:r w:rsidRPr="00AD1772">
              <w:rPr>
                <w:rFonts w:ascii="Times New Roman" w:eastAsia="Times New Roman" w:hAnsi="Times New Roman" w:cs="Times New Roman"/>
                <w:b/>
                <w:sz w:val="24"/>
                <w:szCs w:val="20"/>
                <w:lang w:eastAsia="sk-SK"/>
              </w:rPr>
              <w:t>Trieda</w:t>
            </w:r>
          </w:p>
        </w:tc>
        <w:tc>
          <w:tcPr>
            <w:tcW w:w="1984" w:type="dxa"/>
          </w:tcPr>
          <w:p w:rsidR="00AD1772" w:rsidRPr="00AD1772" w:rsidRDefault="00AD1772" w:rsidP="00AD1772">
            <w:pPr>
              <w:keepNext/>
              <w:spacing w:after="0" w:line="240" w:lineRule="auto"/>
              <w:outlineLvl w:val="0"/>
              <w:rPr>
                <w:rFonts w:ascii="Times New Roman" w:eastAsia="Times New Roman" w:hAnsi="Times New Roman" w:cs="Times New Roman"/>
                <w:b/>
                <w:sz w:val="24"/>
                <w:szCs w:val="20"/>
                <w:lang w:eastAsia="sk-SK"/>
              </w:rPr>
            </w:pPr>
            <w:r w:rsidRPr="00AD1772">
              <w:rPr>
                <w:rFonts w:ascii="Times New Roman" w:eastAsia="Times New Roman" w:hAnsi="Times New Roman" w:cs="Times New Roman"/>
                <w:b/>
                <w:sz w:val="24"/>
                <w:szCs w:val="20"/>
                <w:lang w:eastAsia="sk-SK"/>
              </w:rPr>
              <w:t>Predmet</w:t>
            </w:r>
          </w:p>
        </w:tc>
      </w:tr>
      <w:tr w:rsidR="00AD1772" w:rsidRPr="00AD1772" w:rsidTr="005E3AA0">
        <w:tc>
          <w:tcPr>
            <w:tcW w:w="1984" w:type="dxa"/>
            <w:vAlign w:val="center"/>
          </w:tcPr>
          <w:p w:rsidR="00AD1772" w:rsidRPr="00AD1772" w:rsidRDefault="00AD1772" w:rsidP="00AD1772">
            <w:pPr>
              <w:spacing w:after="0" w:line="240" w:lineRule="auto"/>
              <w:jc w:val="center"/>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Mgr. Soňa Kriššáková</w:t>
            </w:r>
          </w:p>
        </w:tc>
        <w:tc>
          <w:tcPr>
            <w:tcW w:w="1984" w:type="dxa"/>
            <w:vAlign w:val="center"/>
          </w:tcPr>
          <w:p w:rsidR="00AD1772" w:rsidRPr="00AD1772" w:rsidRDefault="00AD1772" w:rsidP="00AD1772">
            <w:pPr>
              <w:spacing w:after="0" w:line="240" w:lineRule="auto"/>
              <w:jc w:val="center"/>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Mgr. Katarína Nemcová</w:t>
            </w:r>
          </w:p>
        </w:tc>
        <w:tc>
          <w:tcPr>
            <w:tcW w:w="1984" w:type="dxa"/>
            <w:vAlign w:val="center"/>
          </w:tcPr>
          <w:p w:rsidR="00AD1772" w:rsidRPr="00AD1772" w:rsidRDefault="00AD1772" w:rsidP="00AD1772">
            <w:pPr>
              <w:keepNext/>
              <w:spacing w:after="0" w:line="240" w:lineRule="auto"/>
              <w:jc w:val="center"/>
              <w:outlineLvl w:val="0"/>
              <w:rPr>
                <w:rFonts w:ascii="Times New Roman" w:eastAsia="Times New Roman" w:hAnsi="Times New Roman" w:cs="Times New Roman"/>
                <w:bCs/>
                <w:sz w:val="24"/>
                <w:szCs w:val="20"/>
                <w:lang w:eastAsia="sk-SK"/>
              </w:rPr>
            </w:pPr>
            <w:r w:rsidRPr="00AD1772">
              <w:rPr>
                <w:rFonts w:ascii="Times New Roman" w:eastAsia="Times New Roman" w:hAnsi="Times New Roman" w:cs="Times New Roman"/>
                <w:bCs/>
                <w:sz w:val="24"/>
                <w:szCs w:val="20"/>
                <w:lang w:eastAsia="sk-SK"/>
              </w:rPr>
              <w:t>23.01.2020</w:t>
            </w:r>
          </w:p>
        </w:tc>
        <w:tc>
          <w:tcPr>
            <w:tcW w:w="1984" w:type="dxa"/>
            <w:vAlign w:val="center"/>
          </w:tcPr>
          <w:p w:rsidR="00AD1772" w:rsidRPr="00AD1772" w:rsidRDefault="00AD1772" w:rsidP="00AD1772">
            <w:pPr>
              <w:spacing w:after="0" w:line="240" w:lineRule="auto"/>
              <w:jc w:val="center"/>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8.A</w:t>
            </w:r>
          </w:p>
        </w:tc>
        <w:tc>
          <w:tcPr>
            <w:tcW w:w="1984" w:type="dxa"/>
            <w:vAlign w:val="center"/>
          </w:tcPr>
          <w:p w:rsidR="00AD1772" w:rsidRPr="00AD1772" w:rsidRDefault="00AD1772" w:rsidP="00AD1772">
            <w:pPr>
              <w:spacing w:after="0" w:line="240" w:lineRule="auto"/>
              <w:jc w:val="center"/>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Fyzika</w:t>
            </w:r>
          </w:p>
        </w:tc>
      </w:tr>
      <w:tr w:rsidR="00AD1772" w:rsidRPr="00AD1772" w:rsidTr="005E3AA0">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r>
      <w:tr w:rsidR="00AD1772" w:rsidRPr="00AD1772" w:rsidTr="005E3AA0">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r>
      <w:tr w:rsidR="00AD1772" w:rsidRPr="00AD1772" w:rsidTr="005E3AA0">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r>
      <w:tr w:rsidR="00AD1772" w:rsidRPr="00AD1772" w:rsidTr="005E3AA0">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r>
      <w:tr w:rsidR="00AD1772" w:rsidRPr="00AD1772" w:rsidTr="005E3AA0">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1984"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r>
    </w:tbl>
    <w:p w:rsidR="00AD1772" w:rsidRPr="00AD1772" w:rsidRDefault="00AD1772" w:rsidP="00AD1772">
      <w:pPr>
        <w:spacing w:after="0" w:line="240" w:lineRule="auto"/>
        <w:rPr>
          <w:rFonts w:ascii="Times New Roman" w:eastAsia="Times New Roman" w:hAnsi="Times New Roman" w:cs="Times New Roman"/>
          <w:sz w:val="24"/>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4. Záujmová činnosť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3651"/>
        <w:gridCol w:w="3311"/>
      </w:tblGrid>
      <w:tr w:rsidR="00AD1772" w:rsidRPr="00AD1772" w:rsidTr="005E3AA0">
        <w:tc>
          <w:tcPr>
            <w:tcW w:w="2376" w:type="dxa"/>
          </w:tcPr>
          <w:p w:rsidR="00AD1772" w:rsidRPr="00AD1772" w:rsidRDefault="00AD1772" w:rsidP="00AD1772">
            <w:pPr>
              <w:spacing w:after="0" w:line="240" w:lineRule="auto"/>
              <w:rPr>
                <w:rFonts w:ascii="Times New Roman" w:eastAsia="Times New Roman" w:hAnsi="Times New Roman" w:cs="Times New Roman"/>
                <w:b/>
                <w:sz w:val="24"/>
                <w:szCs w:val="20"/>
                <w:lang w:eastAsia="sk-SK"/>
              </w:rPr>
            </w:pPr>
            <w:r w:rsidRPr="00AD1772">
              <w:rPr>
                <w:rFonts w:ascii="Times New Roman" w:eastAsia="Times New Roman" w:hAnsi="Times New Roman" w:cs="Times New Roman"/>
                <w:b/>
                <w:sz w:val="24"/>
                <w:szCs w:val="20"/>
                <w:lang w:eastAsia="sk-SK"/>
              </w:rPr>
              <w:t>Žiak, kolektív</w:t>
            </w:r>
          </w:p>
        </w:tc>
        <w:tc>
          <w:tcPr>
            <w:tcW w:w="3969" w:type="dxa"/>
          </w:tcPr>
          <w:p w:rsidR="00AD1772" w:rsidRPr="00AD1772" w:rsidRDefault="00AD1772" w:rsidP="00AD1772">
            <w:pPr>
              <w:spacing w:after="0" w:line="240" w:lineRule="auto"/>
              <w:rPr>
                <w:rFonts w:ascii="Times New Roman" w:eastAsia="Times New Roman" w:hAnsi="Times New Roman" w:cs="Times New Roman"/>
                <w:b/>
                <w:sz w:val="24"/>
                <w:szCs w:val="20"/>
                <w:lang w:eastAsia="sk-SK"/>
              </w:rPr>
            </w:pPr>
            <w:r w:rsidRPr="00AD1772">
              <w:rPr>
                <w:rFonts w:ascii="Times New Roman" w:eastAsia="Times New Roman" w:hAnsi="Times New Roman" w:cs="Times New Roman"/>
                <w:b/>
                <w:sz w:val="24"/>
                <w:szCs w:val="20"/>
                <w:lang w:eastAsia="sk-SK"/>
              </w:rPr>
              <w:t>Druh činnosti</w:t>
            </w:r>
          </w:p>
        </w:tc>
        <w:tc>
          <w:tcPr>
            <w:tcW w:w="3576" w:type="dxa"/>
          </w:tcPr>
          <w:p w:rsidR="00AD1772" w:rsidRPr="00AD1772" w:rsidRDefault="00AD1772" w:rsidP="00AD1772">
            <w:pPr>
              <w:spacing w:after="0" w:line="240" w:lineRule="auto"/>
              <w:rPr>
                <w:rFonts w:ascii="Times New Roman" w:eastAsia="Times New Roman" w:hAnsi="Times New Roman" w:cs="Times New Roman"/>
                <w:b/>
                <w:sz w:val="24"/>
                <w:szCs w:val="20"/>
                <w:lang w:eastAsia="sk-SK"/>
              </w:rPr>
            </w:pPr>
            <w:r w:rsidRPr="00AD1772">
              <w:rPr>
                <w:rFonts w:ascii="Times New Roman" w:eastAsia="Times New Roman" w:hAnsi="Times New Roman" w:cs="Times New Roman"/>
                <w:b/>
                <w:sz w:val="24"/>
                <w:szCs w:val="20"/>
                <w:lang w:eastAsia="sk-SK"/>
              </w:rPr>
              <w:t>Umiestnenie od okresného kola</w:t>
            </w:r>
          </w:p>
        </w:tc>
      </w:tr>
      <w:tr w:rsidR="00AD1772" w:rsidRPr="00AD1772" w:rsidTr="005E3AA0">
        <w:tc>
          <w:tcPr>
            <w:tcW w:w="2376" w:type="dxa"/>
          </w:tcPr>
          <w:p w:rsidR="00AD1772" w:rsidRPr="00AD1772" w:rsidRDefault="00AD1772" w:rsidP="00AD1772">
            <w:pPr>
              <w:numPr>
                <w:ilvl w:val="0"/>
                <w:numId w:val="12"/>
              </w:numPr>
              <w:spacing w:after="0" w:line="240" w:lineRule="auto"/>
              <w:rPr>
                <w:rFonts w:ascii="Times New Roman" w:eastAsia="Times New Roman" w:hAnsi="Times New Roman" w:cs="Times New Roman"/>
                <w:b/>
                <w:sz w:val="24"/>
                <w:szCs w:val="20"/>
                <w:lang w:eastAsia="sk-SK"/>
              </w:rPr>
            </w:pPr>
            <w:r w:rsidRPr="00AD1772">
              <w:rPr>
                <w:rFonts w:ascii="Times New Roman" w:eastAsia="Times New Roman" w:hAnsi="Times New Roman" w:cs="Times New Roman"/>
                <w:b/>
                <w:sz w:val="24"/>
                <w:szCs w:val="20"/>
                <w:lang w:eastAsia="sk-SK"/>
              </w:rPr>
              <w:t>polrok</w:t>
            </w:r>
          </w:p>
          <w:p w:rsidR="00AD1772" w:rsidRPr="00AD1772" w:rsidRDefault="00AD1772" w:rsidP="00AD1772">
            <w:pPr>
              <w:spacing w:after="0" w:line="240" w:lineRule="auto"/>
              <w:rPr>
                <w:rFonts w:ascii="Times New Roman" w:eastAsia="Times New Roman" w:hAnsi="Times New Roman" w:cs="Times New Roman"/>
                <w:sz w:val="24"/>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3969"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3576"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p w:rsidR="00AD1772" w:rsidRPr="00AD1772" w:rsidRDefault="00AD1772" w:rsidP="00AD1772">
            <w:pPr>
              <w:spacing w:after="0" w:line="240" w:lineRule="auto"/>
              <w:rPr>
                <w:rFonts w:ascii="Times New Roman" w:eastAsia="Times New Roman" w:hAnsi="Times New Roman" w:cs="Times New Roman"/>
                <w:b/>
                <w:sz w:val="24"/>
                <w:szCs w:val="20"/>
                <w:lang w:eastAsia="sk-SK"/>
              </w:rPr>
            </w:pPr>
          </w:p>
          <w:p w:rsidR="00AD1772" w:rsidRPr="00AD1772" w:rsidRDefault="00AD1772" w:rsidP="00AD1772">
            <w:pPr>
              <w:spacing w:after="0" w:line="240" w:lineRule="auto"/>
              <w:rPr>
                <w:rFonts w:ascii="Times New Roman" w:eastAsia="Times New Roman" w:hAnsi="Times New Roman" w:cs="Times New Roman"/>
                <w:b/>
                <w:sz w:val="24"/>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r>
      <w:tr w:rsidR="00AD1772" w:rsidRPr="00AD1772" w:rsidTr="005E3AA0">
        <w:tc>
          <w:tcPr>
            <w:tcW w:w="2376" w:type="dxa"/>
          </w:tcPr>
          <w:p w:rsidR="00AD1772" w:rsidRPr="00AD1772" w:rsidRDefault="00AD1772" w:rsidP="00AD1772">
            <w:pPr>
              <w:spacing w:after="0" w:line="240" w:lineRule="auto"/>
              <w:rPr>
                <w:rFonts w:ascii="Times New Roman" w:eastAsia="Times New Roman" w:hAnsi="Times New Roman" w:cs="Times New Roman"/>
                <w:b/>
                <w:sz w:val="24"/>
                <w:szCs w:val="20"/>
                <w:lang w:eastAsia="sk-SK"/>
              </w:rPr>
            </w:pPr>
            <w:r w:rsidRPr="00AD1772">
              <w:rPr>
                <w:rFonts w:ascii="Times New Roman" w:eastAsia="Times New Roman" w:hAnsi="Times New Roman" w:cs="Times New Roman"/>
                <w:b/>
                <w:sz w:val="24"/>
                <w:szCs w:val="20"/>
                <w:lang w:eastAsia="sk-SK"/>
              </w:rPr>
              <w:t>2. polrok</w:t>
            </w:r>
          </w:p>
          <w:p w:rsidR="00AD1772" w:rsidRPr="00AD1772" w:rsidRDefault="00AD1772" w:rsidP="00AD1772">
            <w:pPr>
              <w:spacing w:after="0" w:line="240" w:lineRule="auto"/>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5. – 9. ročník</w:t>
            </w:r>
          </w:p>
          <w:p w:rsidR="00AD1772" w:rsidRPr="00AD1772" w:rsidRDefault="00AD1772" w:rsidP="00AD1772">
            <w:pPr>
              <w:spacing w:after="0" w:line="240" w:lineRule="auto"/>
              <w:rPr>
                <w:rFonts w:ascii="Times New Roman" w:eastAsia="Times New Roman" w:hAnsi="Times New Roman" w:cs="Times New Roman"/>
                <w:sz w:val="24"/>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c>
          <w:tcPr>
            <w:tcW w:w="3969"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0"/>
                <w:lang w:eastAsia="sk-SK"/>
              </w:rPr>
            </w:pPr>
            <w:proofErr w:type="spellStart"/>
            <w:r w:rsidRPr="00AD1772">
              <w:rPr>
                <w:rFonts w:ascii="Times New Roman" w:eastAsia="Times New Roman" w:hAnsi="Times New Roman" w:cs="Times New Roman"/>
                <w:sz w:val="24"/>
                <w:szCs w:val="20"/>
                <w:lang w:eastAsia="sk-SK"/>
              </w:rPr>
              <w:t>Online</w:t>
            </w:r>
            <w:proofErr w:type="spellEnd"/>
            <w:r w:rsidRPr="00AD1772">
              <w:rPr>
                <w:rFonts w:ascii="Times New Roman" w:eastAsia="Times New Roman" w:hAnsi="Times New Roman" w:cs="Times New Roman"/>
                <w:sz w:val="24"/>
                <w:szCs w:val="20"/>
                <w:lang w:eastAsia="sk-SK"/>
              </w:rPr>
              <w:t xml:space="preserve"> matematický klokan</w:t>
            </w:r>
          </w:p>
        </w:tc>
        <w:tc>
          <w:tcPr>
            <w:tcW w:w="3576" w:type="dxa"/>
          </w:tcPr>
          <w:p w:rsidR="00AD1772" w:rsidRPr="00AD1772" w:rsidRDefault="00AD1772" w:rsidP="00AD1772">
            <w:pPr>
              <w:spacing w:after="0" w:line="240" w:lineRule="auto"/>
              <w:rPr>
                <w:rFonts w:ascii="Times New Roman" w:eastAsia="Times New Roman" w:hAnsi="Times New Roman" w:cs="Times New Roman"/>
                <w:sz w:val="24"/>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r>
    </w:tbl>
    <w:p w:rsidR="00AD1772" w:rsidRPr="00AD1772" w:rsidRDefault="00AD1772" w:rsidP="00AD1772">
      <w:pPr>
        <w:spacing w:after="0" w:line="240" w:lineRule="auto"/>
        <w:rPr>
          <w:rFonts w:ascii="Times New Roman" w:eastAsia="Times New Roman" w:hAnsi="Times New Roman" w:cs="Times New Roman"/>
          <w:sz w:val="24"/>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5. Návrhy a opatrenia pre zlepšenie úrovne vyučovacích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D1772" w:rsidRPr="00AD1772" w:rsidTr="005E3AA0">
        <w:tc>
          <w:tcPr>
            <w:tcW w:w="9921" w:type="dxa"/>
          </w:tcPr>
          <w:p w:rsidR="00AD1772" w:rsidRPr="00AD1772" w:rsidRDefault="00AD1772" w:rsidP="00AD1772">
            <w:pPr>
              <w:spacing w:after="0" w:line="240" w:lineRule="auto"/>
              <w:rPr>
                <w:rFonts w:ascii="Times New Roman" w:eastAsia="Times New Roman" w:hAnsi="Times New Roman" w:cs="Times New Roman"/>
                <w:b/>
                <w:sz w:val="24"/>
                <w:szCs w:val="20"/>
                <w:lang w:eastAsia="sk-SK"/>
              </w:rPr>
            </w:pPr>
            <w:r w:rsidRPr="00AD1772">
              <w:rPr>
                <w:rFonts w:ascii="Times New Roman" w:eastAsia="Times New Roman" w:hAnsi="Times New Roman" w:cs="Times New Roman"/>
                <w:b/>
                <w:sz w:val="24"/>
                <w:szCs w:val="20"/>
                <w:lang w:eastAsia="sk-SK"/>
              </w:rPr>
              <w:t>1. polrok</w:t>
            </w:r>
          </w:p>
          <w:p w:rsidR="00AD1772" w:rsidRPr="00AD1772" w:rsidRDefault="00AD1772" w:rsidP="00AD1772">
            <w:pPr>
              <w:spacing w:after="0" w:line="240" w:lineRule="auto"/>
              <w:rPr>
                <w:rFonts w:ascii="Times New Roman" w:eastAsia="Times New Roman" w:hAnsi="Times New Roman" w:cs="Times New Roman"/>
                <w:b/>
                <w:sz w:val="24"/>
                <w:szCs w:val="20"/>
                <w:lang w:eastAsia="sk-SK"/>
              </w:rPr>
            </w:pPr>
          </w:p>
          <w:p w:rsidR="00AD1772" w:rsidRPr="00AD1772" w:rsidRDefault="00AD1772" w:rsidP="00AD1772">
            <w:pPr>
              <w:spacing w:after="0" w:line="240" w:lineRule="auto"/>
              <w:jc w:val="both"/>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4"/>
                <w:lang w:eastAsia="sk-SK"/>
              </w:rPr>
              <w:t xml:space="preserve">Využívať dostupné názorné pomôcky, viesť žiakov k samostatnosti a tvorivosti, učiť ich </w:t>
            </w:r>
            <w:r w:rsidRPr="00AD1772">
              <w:rPr>
                <w:rFonts w:ascii="Times New Roman" w:eastAsia="Times New Roman" w:hAnsi="Times New Roman" w:cs="Times New Roman"/>
                <w:sz w:val="24"/>
                <w:szCs w:val="24"/>
                <w:lang w:eastAsia="sk-SK"/>
              </w:rPr>
              <w:lastRenderedPageBreak/>
              <w:t>chápať veci v súvislostiach, klásť dôraz na primerané vyjadrovanie, uprednostňovať situačné metódy, rozvíjať čitateľskú gramotnosť žiakov a čítanie s porozumením. Naďalej dôsledne dodržiavať štruktúru vyučovacej hodiny s dôrazom na motiváciu a </w:t>
            </w:r>
            <w:proofErr w:type="spellStart"/>
            <w:r w:rsidRPr="00AD1772">
              <w:rPr>
                <w:rFonts w:ascii="Times New Roman" w:eastAsia="Times New Roman" w:hAnsi="Times New Roman" w:cs="Times New Roman"/>
                <w:sz w:val="24"/>
                <w:szCs w:val="24"/>
                <w:lang w:eastAsia="sk-SK"/>
              </w:rPr>
              <w:t>sebahodnotenie</w:t>
            </w:r>
            <w:proofErr w:type="spellEnd"/>
            <w:r w:rsidRPr="00AD1772">
              <w:rPr>
                <w:rFonts w:ascii="Times New Roman" w:eastAsia="Times New Roman" w:hAnsi="Times New Roman" w:cs="Times New Roman"/>
                <w:sz w:val="24"/>
                <w:szCs w:val="24"/>
                <w:lang w:eastAsia="sk-SK"/>
              </w:rPr>
              <w:t>.</w:t>
            </w:r>
            <w:r w:rsidRPr="00AD1772">
              <w:rPr>
                <w:rFonts w:ascii="Times New Roman" w:eastAsia="Times New Roman" w:hAnsi="Times New Roman" w:cs="Times New Roman"/>
                <w:sz w:val="24"/>
                <w:szCs w:val="20"/>
                <w:lang w:eastAsia="sk-SK"/>
              </w:rPr>
              <w:t xml:space="preserve"> Naďalej využívať materiály na webovej stránke </w:t>
            </w:r>
            <w:proofErr w:type="spellStart"/>
            <w:r w:rsidRPr="00AD1772">
              <w:rPr>
                <w:rFonts w:ascii="Times New Roman" w:eastAsia="Times New Roman" w:hAnsi="Times New Roman" w:cs="Times New Roman"/>
                <w:sz w:val="24"/>
                <w:szCs w:val="20"/>
                <w:lang w:eastAsia="sk-SK"/>
              </w:rPr>
              <w:t>zborovna.sk</w:t>
            </w:r>
            <w:proofErr w:type="spellEnd"/>
            <w:r w:rsidRPr="00AD1772">
              <w:rPr>
                <w:rFonts w:ascii="Times New Roman" w:eastAsia="Times New Roman" w:hAnsi="Times New Roman" w:cs="Times New Roman"/>
                <w:sz w:val="24"/>
                <w:szCs w:val="20"/>
                <w:lang w:eastAsia="sk-SK"/>
              </w:rPr>
              <w:t>. Zapájať žiakov do súťaží, projektov v súlade s plánom práce PK.</w:t>
            </w:r>
          </w:p>
          <w:p w:rsidR="00AD1772" w:rsidRPr="00AD1772" w:rsidRDefault="00AD1772" w:rsidP="00AD1772">
            <w:pPr>
              <w:spacing w:after="0" w:line="240" w:lineRule="auto"/>
              <w:rPr>
                <w:rFonts w:ascii="Times New Roman" w:eastAsia="Times New Roman" w:hAnsi="Times New Roman" w:cs="Times New Roman"/>
                <w:sz w:val="24"/>
                <w:szCs w:val="20"/>
                <w:lang w:eastAsia="sk-SK"/>
              </w:rPr>
            </w:pPr>
          </w:p>
        </w:tc>
      </w:tr>
      <w:tr w:rsidR="00AD1772" w:rsidRPr="00AD1772" w:rsidTr="005E3AA0">
        <w:tc>
          <w:tcPr>
            <w:tcW w:w="9921" w:type="dxa"/>
          </w:tcPr>
          <w:p w:rsidR="00AD1772" w:rsidRPr="00AD1772" w:rsidRDefault="00AD1772" w:rsidP="00AD1772">
            <w:pPr>
              <w:spacing w:after="0" w:line="240" w:lineRule="auto"/>
              <w:rPr>
                <w:rFonts w:ascii="Times New Roman" w:eastAsia="Times New Roman" w:hAnsi="Times New Roman" w:cs="Times New Roman"/>
                <w:b/>
                <w:sz w:val="24"/>
                <w:szCs w:val="24"/>
                <w:lang w:eastAsia="sk-SK"/>
              </w:rPr>
            </w:pPr>
            <w:r w:rsidRPr="00AD1772">
              <w:rPr>
                <w:rFonts w:ascii="Times New Roman" w:eastAsia="Times New Roman" w:hAnsi="Times New Roman" w:cs="Times New Roman"/>
                <w:b/>
                <w:sz w:val="24"/>
                <w:szCs w:val="24"/>
                <w:lang w:eastAsia="sk-SK"/>
              </w:rPr>
              <w:lastRenderedPageBreak/>
              <w:t>2. polrok</w:t>
            </w:r>
          </w:p>
          <w:p w:rsidR="00AD1772" w:rsidRPr="00AD1772" w:rsidRDefault="00AD1772" w:rsidP="00AD1772">
            <w:pPr>
              <w:spacing w:after="0" w:line="240" w:lineRule="auto"/>
              <w:rPr>
                <w:rFonts w:ascii="Times New Roman" w:eastAsia="Times New Roman" w:hAnsi="Times New Roman" w:cs="Times New Roman"/>
                <w:sz w:val="20"/>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4"/>
                <w:lang w:eastAsia="sk-SK"/>
              </w:rPr>
            </w:pPr>
            <w:r w:rsidRPr="00AD1772">
              <w:rPr>
                <w:rFonts w:ascii="Times New Roman" w:eastAsia="Times New Roman" w:hAnsi="Times New Roman" w:cs="Times New Roman"/>
                <w:sz w:val="24"/>
                <w:szCs w:val="24"/>
                <w:lang w:eastAsia="sk-SK"/>
              </w:rPr>
              <w:t xml:space="preserve">Učivo, ktoré sa neprebralo v daných ročníkoch sa zapracuje do plánov v nasledujúcom školskom roku. Toto učivo je zaznamenané v správe PK za obdobie od 15. – 19.6.2020. Dištančné vzdelávanie nás presvedčilo o tom, že i naďalej je nevyhnutné viesť žiakov k samostatnosti, tvorivosti, naučiť ich učiť sa, rozvíjať čitateľskú gramotnosť, počítačovú gramotnosť. </w:t>
            </w:r>
          </w:p>
          <w:p w:rsidR="00AD1772" w:rsidRPr="00AD1772" w:rsidRDefault="00AD1772" w:rsidP="00AD1772">
            <w:pPr>
              <w:spacing w:after="0" w:line="240" w:lineRule="auto"/>
              <w:rPr>
                <w:rFonts w:ascii="Times New Roman" w:eastAsia="Times New Roman" w:hAnsi="Times New Roman" w:cs="Times New Roman"/>
                <w:sz w:val="24"/>
                <w:szCs w:val="24"/>
                <w:lang w:eastAsia="sk-SK"/>
              </w:rPr>
            </w:pPr>
            <w:r w:rsidRPr="00AD1772">
              <w:rPr>
                <w:rFonts w:ascii="Times New Roman" w:eastAsia="Times New Roman" w:hAnsi="Times New Roman" w:cs="Times New Roman"/>
                <w:sz w:val="24"/>
                <w:szCs w:val="24"/>
                <w:lang w:eastAsia="sk-SK"/>
              </w:rPr>
              <w:t>Učivo, ktoré sa neprebralo v daných ročníkoch v druhom polroku šk. roka sa zapracuje do plánov v nasledujúcom školskom roku. Toto učivo je zaznamenané v správe PK za obdobie od 15.6.2020 do 19.6.2020.</w:t>
            </w:r>
          </w:p>
          <w:p w:rsidR="00AD1772" w:rsidRPr="00AD1772" w:rsidRDefault="00AD1772" w:rsidP="00AD1772">
            <w:pPr>
              <w:spacing w:after="0" w:line="240" w:lineRule="auto"/>
              <w:rPr>
                <w:rFonts w:ascii="Times New Roman" w:eastAsia="Times New Roman" w:hAnsi="Times New Roman" w:cs="Times New Roman"/>
                <w:sz w:val="20"/>
                <w:szCs w:val="20"/>
                <w:lang w:eastAsia="sk-SK"/>
              </w:rPr>
            </w:pPr>
          </w:p>
        </w:tc>
      </w:tr>
    </w:tbl>
    <w:p w:rsidR="00AD1772" w:rsidRPr="00AD1772" w:rsidRDefault="00AD1772" w:rsidP="00AD1772">
      <w:pPr>
        <w:spacing w:after="0" w:line="240" w:lineRule="auto"/>
        <w:rPr>
          <w:rFonts w:ascii="Times New Roman" w:eastAsia="Times New Roman" w:hAnsi="Times New Roman" w:cs="Times New Roman"/>
          <w:sz w:val="24"/>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 xml:space="preserve">                                                                                                    </w:t>
      </w:r>
    </w:p>
    <w:p w:rsidR="00AD1772" w:rsidRPr="00AD1772" w:rsidRDefault="00AD1772" w:rsidP="00AD1772">
      <w:pPr>
        <w:spacing w:after="0" w:line="240" w:lineRule="auto"/>
        <w:rPr>
          <w:rFonts w:ascii="Times New Roman" w:eastAsia="Times New Roman" w:hAnsi="Times New Roman" w:cs="Times New Roman"/>
          <w:sz w:val="24"/>
          <w:szCs w:val="20"/>
          <w:lang w:eastAsia="sk-SK"/>
        </w:rPr>
      </w:pPr>
    </w:p>
    <w:p w:rsidR="00AD1772" w:rsidRPr="00AD1772" w:rsidRDefault="00AD1772" w:rsidP="00AD1772">
      <w:pPr>
        <w:spacing w:after="0" w:line="240" w:lineRule="auto"/>
        <w:rPr>
          <w:rFonts w:ascii="Times New Roman" w:eastAsia="Times New Roman" w:hAnsi="Times New Roman" w:cs="Times New Roman"/>
          <w:sz w:val="24"/>
          <w:szCs w:val="20"/>
          <w:lang w:eastAsia="sk-SK"/>
        </w:rPr>
      </w:pPr>
      <w:r w:rsidRPr="00AD1772">
        <w:rPr>
          <w:rFonts w:ascii="Times New Roman" w:eastAsia="Times New Roman" w:hAnsi="Times New Roman" w:cs="Times New Roman"/>
          <w:sz w:val="24"/>
          <w:szCs w:val="20"/>
          <w:lang w:eastAsia="sk-SK"/>
        </w:rPr>
        <w:t xml:space="preserve">                                                                                                   </w:t>
      </w:r>
    </w:p>
    <w:p w:rsidR="00AD1772" w:rsidRPr="005F3E12" w:rsidRDefault="00AD1772" w:rsidP="005F3E12">
      <w:pPr>
        <w:rPr>
          <w:sz w:val="24"/>
        </w:rPr>
      </w:pPr>
    </w:p>
    <w:sectPr w:rsidR="00AD1772" w:rsidRPr="005F3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F24"/>
    <w:multiLevelType w:val="singleLevel"/>
    <w:tmpl w:val="2CEA7D3E"/>
    <w:lvl w:ilvl="0">
      <w:start w:val="3"/>
      <w:numFmt w:val="bullet"/>
      <w:lvlText w:val="-"/>
      <w:lvlJc w:val="left"/>
      <w:pPr>
        <w:tabs>
          <w:tab w:val="num" w:pos="360"/>
        </w:tabs>
        <w:ind w:left="360" w:hanging="360"/>
      </w:pPr>
      <w:rPr>
        <w:rFonts w:ascii="Times New Roman" w:hAnsi="Times New Roman" w:hint="default"/>
      </w:rPr>
    </w:lvl>
  </w:abstractNum>
  <w:abstractNum w:abstractNumId="1">
    <w:nsid w:val="253C172D"/>
    <w:multiLevelType w:val="hybridMultilevel"/>
    <w:tmpl w:val="76F05DEA"/>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259B52F9"/>
    <w:multiLevelType w:val="hybridMultilevel"/>
    <w:tmpl w:val="D50EFD3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2F120CB9"/>
    <w:multiLevelType w:val="hybridMultilevel"/>
    <w:tmpl w:val="DB9C896C"/>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nsid w:val="41935FA1"/>
    <w:multiLevelType w:val="hybridMultilevel"/>
    <w:tmpl w:val="DB9C896C"/>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nsid w:val="51E16293"/>
    <w:multiLevelType w:val="hybridMultilevel"/>
    <w:tmpl w:val="50BA4F3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58852414"/>
    <w:multiLevelType w:val="hybridMultilevel"/>
    <w:tmpl w:val="A1F8456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5ABE77B0"/>
    <w:multiLevelType w:val="hybridMultilevel"/>
    <w:tmpl w:val="F0964A2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7A5F5D2C"/>
    <w:multiLevelType w:val="hybridMultilevel"/>
    <w:tmpl w:val="5D6087EA"/>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7A751D94"/>
    <w:multiLevelType w:val="hybridMultilevel"/>
    <w:tmpl w:val="6EEAA922"/>
    <w:lvl w:ilvl="0" w:tplc="2CEA7D3E">
      <w:start w:val="3"/>
      <w:numFmt w:val="bullet"/>
      <w:lvlText w:val="-"/>
      <w:lvlJc w:val="left"/>
      <w:pPr>
        <w:tabs>
          <w:tab w:val="num" w:pos="360"/>
        </w:tabs>
        <w:ind w:left="360"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7EDF0658"/>
    <w:multiLevelType w:val="hybridMultilevel"/>
    <w:tmpl w:val="DB9C896C"/>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0"/>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1"/>
  </w:num>
  <w:num w:numId="8">
    <w:abstractNumId w:val="5"/>
  </w:num>
  <w:num w:numId="9">
    <w:abstractNumId w:val="2"/>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D9"/>
    <w:rsid w:val="001932D9"/>
    <w:rsid w:val="00202468"/>
    <w:rsid w:val="002B5948"/>
    <w:rsid w:val="002D689A"/>
    <w:rsid w:val="002E3CC8"/>
    <w:rsid w:val="003057C0"/>
    <w:rsid w:val="00345949"/>
    <w:rsid w:val="00462207"/>
    <w:rsid w:val="004B1E81"/>
    <w:rsid w:val="00540F78"/>
    <w:rsid w:val="005415A0"/>
    <w:rsid w:val="0054738D"/>
    <w:rsid w:val="005B43C8"/>
    <w:rsid w:val="005F3E12"/>
    <w:rsid w:val="00702D73"/>
    <w:rsid w:val="00843A85"/>
    <w:rsid w:val="008632D3"/>
    <w:rsid w:val="00AD1772"/>
    <w:rsid w:val="00B55AEE"/>
    <w:rsid w:val="00B804D5"/>
    <w:rsid w:val="00CD152E"/>
    <w:rsid w:val="00DA29EF"/>
    <w:rsid w:val="00E26D44"/>
    <w:rsid w:val="00E44B92"/>
    <w:rsid w:val="00F74B9C"/>
    <w:rsid w:val="00FA48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193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1932D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1932D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3057C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3057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932D9"/>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1932D9"/>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1932D9"/>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B55AE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semiHidden/>
    <w:rsid w:val="003057C0"/>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3057C0"/>
    <w:rPr>
      <w:rFonts w:asciiTheme="majorHAnsi" w:eastAsiaTheme="majorEastAsia" w:hAnsiTheme="majorHAnsi" w:cstheme="majorBidi"/>
      <w:color w:val="243F60" w:themeColor="accent1" w:themeShade="7F"/>
    </w:rPr>
  </w:style>
  <w:style w:type="paragraph" w:styleId="Nzov">
    <w:name w:val="Title"/>
    <w:basedOn w:val="Normlny"/>
    <w:link w:val="NzovChar"/>
    <w:qFormat/>
    <w:rsid w:val="005F3E12"/>
    <w:pPr>
      <w:spacing w:after="0" w:line="240" w:lineRule="auto"/>
      <w:jc w:val="center"/>
    </w:pPr>
    <w:rPr>
      <w:rFonts w:ascii="Times New Roman" w:eastAsia="Times New Roman" w:hAnsi="Times New Roman" w:cs="Times New Roman"/>
      <w:b/>
      <w:sz w:val="24"/>
      <w:szCs w:val="20"/>
      <w:lang w:eastAsia="sk-SK"/>
    </w:rPr>
  </w:style>
  <w:style w:type="character" w:customStyle="1" w:styleId="NzovChar">
    <w:name w:val="Názov Char"/>
    <w:basedOn w:val="Predvolenpsmoodseku"/>
    <w:link w:val="Nzov"/>
    <w:rsid w:val="005F3E12"/>
    <w:rPr>
      <w:rFonts w:ascii="Times New Roman" w:eastAsia="Times New Roman" w:hAnsi="Times New Roman" w:cs="Times New Roman"/>
      <w:b/>
      <w:sz w:val="24"/>
      <w:szCs w:val="20"/>
      <w:lang w:eastAsia="sk-SK"/>
    </w:rPr>
  </w:style>
  <w:style w:type="paragraph" w:styleId="Podtitul">
    <w:name w:val="Subtitle"/>
    <w:basedOn w:val="Normlny"/>
    <w:next w:val="Normlny"/>
    <w:link w:val="PodtitulChar"/>
    <w:qFormat/>
    <w:rsid w:val="005F3E12"/>
    <w:pPr>
      <w:spacing w:after="60" w:line="240" w:lineRule="auto"/>
      <w:jc w:val="center"/>
      <w:outlineLvl w:val="1"/>
    </w:pPr>
    <w:rPr>
      <w:rFonts w:ascii="Cambria" w:eastAsia="Times New Roman" w:hAnsi="Cambria" w:cs="Times New Roman"/>
      <w:sz w:val="24"/>
      <w:szCs w:val="24"/>
      <w:lang w:val="cs-CZ" w:eastAsia="sk-SK"/>
    </w:rPr>
  </w:style>
  <w:style w:type="character" w:customStyle="1" w:styleId="PodtitulChar">
    <w:name w:val="Podtitul Char"/>
    <w:basedOn w:val="Predvolenpsmoodseku"/>
    <w:link w:val="Podtitul"/>
    <w:rsid w:val="005F3E12"/>
    <w:rPr>
      <w:rFonts w:ascii="Cambria" w:eastAsia="Times New Roman" w:hAnsi="Cambria" w:cs="Times New Roman"/>
      <w:sz w:val="24"/>
      <w:szCs w:val="24"/>
      <w:lang w:val="cs-CZ" w:eastAsia="sk-SK"/>
    </w:rPr>
  </w:style>
  <w:style w:type="paragraph" w:styleId="Odsekzoznamu">
    <w:name w:val="List Paragraph"/>
    <w:basedOn w:val="Normlny"/>
    <w:uiPriority w:val="99"/>
    <w:qFormat/>
    <w:rsid w:val="005F3E12"/>
    <w:pPr>
      <w:spacing w:after="0" w:line="240" w:lineRule="auto"/>
      <w:ind w:left="720"/>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193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1932D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1932D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3057C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3057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932D9"/>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1932D9"/>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1932D9"/>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B55AE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semiHidden/>
    <w:rsid w:val="003057C0"/>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3057C0"/>
    <w:rPr>
      <w:rFonts w:asciiTheme="majorHAnsi" w:eastAsiaTheme="majorEastAsia" w:hAnsiTheme="majorHAnsi" w:cstheme="majorBidi"/>
      <w:color w:val="243F60" w:themeColor="accent1" w:themeShade="7F"/>
    </w:rPr>
  </w:style>
  <w:style w:type="paragraph" w:styleId="Nzov">
    <w:name w:val="Title"/>
    <w:basedOn w:val="Normlny"/>
    <w:link w:val="NzovChar"/>
    <w:qFormat/>
    <w:rsid w:val="005F3E12"/>
    <w:pPr>
      <w:spacing w:after="0" w:line="240" w:lineRule="auto"/>
      <w:jc w:val="center"/>
    </w:pPr>
    <w:rPr>
      <w:rFonts w:ascii="Times New Roman" w:eastAsia="Times New Roman" w:hAnsi="Times New Roman" w:cs="Times New Roman"/>
      <w:b/>
      <w:sz w:val="24"/>
      <w:szCs w:val="20"/>
      <w:lang w:eastAsia="sk-SK"/>
    </w:rPr>
  </w:style>
  <w:style w:type="character" w:customStyle="1" w:styleId="NzovChar">
    <w:name w:val="Názov Char"/>
    <w:basedOn w:val="Predvolenpsmoodseku"/>
    <w:link w:val="Nzov"/>
    <w:rsid w:val="005F3E12"/>
    <w:rPr>
      <w:rFonts w:ascii="Times New Roman" w:eastAsia="Times New Roman" w:hAnsi="Times New Roman" w:cs="Times New Roman"/>
      <w:b/>
      <w:sz w:val="24"/>
      <w:szCs w:val="20"/>
      <w:lang w:eastAsia="sk-SK"/>
    </w:rPr>
  </w:style>
  <w:style w:type="paragraph" w:styleId="Podtitul">
    <w:name w:val="Subtitle"/>
    <w:basedOn w:val="Normlny"/>
    <w:next w:val="Normlny"/>
    <w:link w:val="PodtitulChar"/>
    <w:qFormat/>
    <w:rsid w:val="005F3E12"/>
    <w:pPr>
      <w:spacing w:after="60" w:line="240" w:lineRule="auto"/>
      <w:jc w:val="center"/>
      <w:outlineLvl w:val="1"/>
    </w:pPr>
    <w:rPr>
      <w:rFonts w:ascii="Cambria" w:eastAsia="Times New Roman" w:hAnsi="Cambria" w:cs="Times New Roman"/>
      <w:sz w:val="24"/>
      <w:szCs w:val="24"/>
      <w:lang w:val="cs-CZ" w:eastAsia="sk-SK"/>
    </w:rPr>
  </w:style>
  <w:style w:type="character" w:customStyle="1" w:styleId="PodtitulChar">
    <w:name w:val="Podtitul Char"/>
    <w:basedOn w:val="Predvolenpsmoodseku"/>
    <w:link w:val="Podtitul"/>
    <w:rsid w:val="005F3E12"/>
    <w:rPr>
      <w:rFonts w:ascii="Cambria" w:eastAsia="Times New Roman" w:hAnsi="Cambria" w:cs="Times New Roman"/>
      <w:sz w:val="24"/>
      <w:szCs w:val="24"/>
      <w:lang w:val="cs-CZ" w:eastAsia="sk-SK"/>
    </w:rPr>
  </w:style>
  <w:style w:type="paragraph" w:styleId="Odsekzoznamu">
    <w:name w:val="List Paragraph"/>
    <w:basedOn w:val="Normlny"/>
    <w:uiPriority w:val="99"/>
    <w:qFormat/>
    <w:rsid w:val="005F3E12"/>
    <w:pPr>
      <w:spacing w:after="0" w:line="240" w:lineRule="auto"/>
      <w:ind w:left="720"/>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171">
      <w:bodyDiv w:val="1"/>
      <w:marLeft w:val="0"/>
      <w:marRight w:val="0"/>
      <w:marTop w:val="0"/>
      <w:marBottom w:val="0"/>
      <w:divBdr>
        <w:top w:val="none" w:sz="0" w:space="0" w:color="auto"/>
        <w:left w:val="none" w:sz="0" w:space="0" w:color="auto"/>
        <w:bottom w:val="none" w:sz="0" w:space="0" w:color="auto"/>
        <w:right w:val="none" w:sz="0" w:space="0" w:color="auto"/>
      </w:divBdr>
    </w:div>
    <w:div w:id="644578916">
      <w:bodyDiv w:val="1"/>
      <w:marLeft w:val="0"/>
      <w:marRight w:val="0"/>
      <w:marTop w:val="0"/>
      <w:marBottom w:val="0"/>
      <w:divBdr>
        <w:top w:val="none" w:sz="0" w:space="0" w:color="auto"/>
        <w:left w:val="none" w:sz="0" w:space="0" w:color="auto"/>
        <w:bottom w:val="none" w:sz="0" w:space="0" w:color="auto"/>
        <w:right w:val="none" w:sz="0" w:space="0" w:color="auto"/>
      </w:divBdr>
    </w:div>
    <w:div w:id="1460758646">
      <w:bodyDiv w:val="1"/>
      <w:marLeft w:val="0"/>
      <w:marRight w:val="0"/>
      <w:marTop w:val="0"/>
      <w:marBottom w:val="0"/>
      <w:divBdr>
        <w:top w:val="none" w:sz="0" w:space="0" w:color="auto"/>
        <w:left w:val="none" w:sz="0" w:space="0" w:color="auto"/>
        <w:bottom w:val="none" w:sz="0" w:space="0" w:color="auto"/>
        <w:right w:val="none" w:sz="0" w:space="0" w:color="auto"/>
      </w:divBdr>
    </w:div>
    <w:div w:id="192822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6423</Words>
  <Characters>36617</Characters>
  <Application>Microsoft Office Word</Application>
  <DocSecurity>0</DocSecurity>
  <Lines>305</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dc:creator>
  <cp:lastModifiedBy>ondrej</cp:lastModifiedBy>
  <cp:revision>2</cp:revision>
  <dcterms:created xsi:type="dcterms:W3CDTF">2021-01-08T10:15:00Z</dcterms:created>
  <dcterms:modified xsi:type="dcterms:W3CDTF">2021-01-08T10:15:00Z</dcterms:modified>
</cp:coreProperties>
</file>